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8B8957" w14:textId="77777777" w:rsidR="000503A8" w:rsidRDefault="000503A8" w:rsidP="000503A8">
      <w:pPr>
        <w:jc w:val="both"/>
        <w:rPr>
          <w:rFonts w:ascii="Arial" w:hAnsi="Arial" w:cs="Arial"/>
          <w:i/>
          <w:iCs/>
          <w:color w:val="FF0000"/>
        </w:rPr>
      </w:pPr>
      <w:r>
        <w:rPr>
          <w:rFonts w:ascii="Arial" w:hAnsi="Arial"/>
          <w:b/>
          <w:i/>
          <w:color w:val="FF0000"/>
        </w:rPr>
        <w:t xml:space="preserve">Ce dossier contient deux documents requérant une signature, </w:t>
      </w:r>
      <w:r>
        <w:rPr>
          <w:rFonts w:ascii="Arial" w:hAnsi="Arial"/>
          <w:i/>
          <w:iCs/>
          <w:color w:val="FF0000"/>
        </w:rPr>
        <w:t xml:space="preserve">le modèle de langage HIPAA du Dana-Farber Harvard Cancer Center (DF/HCC) et le formulaire de consentement du NCI CIRB. </w:t>
      </w:r>
    </w:p>
    <w:p w14:paraId="2420A0BB" w14:textId="22537A08" w:rsidR="000503A8" w:rsidRPr="000503A8" w:rsidRDefault="000503A8" w:rsidP="000503A8">
      <w:pPr>
        <w:pStyle w:val="a8"/>
        <w:numPr>
          <w:ilvl w:val="0"/>
          <w:numId w:val="5"/>
        </w:numPr>
        <w:jc w:val="both"/>
        <w:rPr>
          <w:rFonts w:ascii="Arial" w:eastAsia="Times New Roman" w:hAnsi="Arial" w:cs="Arial"/>
          <w:i/>
          <w:iCs/>
          <w:color w:val="FF0000"/>
        </w:rPr>
      </w:pPr>
      <w:r>
        <w:rPr>
          <w:rFonts w:ascii="Arial" w:hAnsi="Arial"/>
          <w:i/>
          <w:color w:val="FF0000"/>
        </w:rPr>
        <w:t xml:space="preserve">Le formulaire d'autorisation HIPAA du DF/HCC doit être signé par le participant ou son représentant légal. </w:t>
      </w:r>
    </w:p>
    <w:p w14:paraId="12C2DC69" w14:textId="77777777" w:rsidR="000503A8" w:rsidRPr="000503A8" w:rsidRDefault="000503A8" w:rsidP="000503A8">
      <w:pPr>
        <w:pStyle w:val="a8"/>
        <w:numPr>
          <w:ilvl w:val="0"/>
          <w:numId w:val="5"/>
        </w:numPr>
        <w:jc w:val="both"/>
        <w:rPr>
          <w:rFonts w:ascii="Arial" w:eastAsia="Times New Roman" w:hAnsi="Arial" w:cs="Arial"/>
          <w:i/>
          <w:iCs/>
          <w:color w:val="FF0000"/>
        </w:rPr>
      </w:pPr>
      <w:r>
        <w:rPr>
          <w:rFonts w:ascii="Arial" w:hAnsi="Arial"/>
          <w:i/>
          <w:color w:val="FF0000"/>
        </w:rPr>
        <w:t xml:space="preserve">Le document de consentement du CIRB du NCI est obligatoirement signé par le membre de l'équipe de recherche qui obtient le consentement éclairé et par le participant ou son représentant légal. Le présent document contient également le bloc de signature du DF/HCC qui doit également être signé. </w:t>
      </w:r>
    </w:p>
    <w:p w14:paraId="483AAE60" w14:textId="77777777" w:rsidR="008A2314" w:rsidRDefault="008A2314" w:rsidP="00EA3F75">
      <w:pPr>
        <w:pStyle w:val="Subhead"/>
        <w:keepNext/>
        <w:spacing w:after="0" w:line="240" w:lineRule="auto"/>
        <w:jc w:val="both"/>
        <w:rPr>
          <w:rFonts w:ascii="Arial" w:hAnsi="Arial" w:cs="Arial"/>
          <w:b/>
          <w:kern w:val="32"/>
          <w:sz w:val="26"/>
          <w:u w:val="single"/>
        </w:rPr>
      </w:pPr>
    </w:p>
    <w:p w14:paraId="734ADC95" w14:textId="643686D0" w:rsidR="00EA3F75" w:rsidRPr="00C24D04" w:rsidRDefault="00EA3F75" w:rsidP="00C24D04">
      <w:pPr>
        <w:pStyle w:val="ICDTitleforPatients"/>
        <w:jc w:val="both"/>
        <w:rPr>
          <w:rFonts w:ascii="Arial" w:hAnsi="Arial" w:cs="Arial"/>
          <w:kern w:val="32"/>
          <w:sz w:val="26"/>
          <w:szCs w:val="26"/>
          <w:u w:val="single"/>
        </w:rPr>
      </w:pPr>
      <w:r>
        <w:rPr>
          <w:rFonts w:ascii="Arial" w:hAnsi="Arial"/>
          <w:sz w:val="26"/>
        </w:rPr>
        <w:t xml:space="preserve">Titre de l'étude : </w:t>
      </w:r>
    </w:p>
    <w:p w14:paraId="1ADEC649" w14:textId="77777777" w:rsidR="00C24D04" w:rsidRDefault="00C24D04" w:rsidP="00EA3F75">
      <w:pPr>
        <w:pStyle w:val="Subhead"/>
        <w:keepNext/>
        <w:spacing w:after="0" w:line="240" w:lineRule="auto"/>
        <w:jc w:val="both"/>
        <w:rPr>
          <w:rFonts w:ascii="Arial" w:hAnsi="Arial" w:cs="Arial"/>
          <w:b/>
          <w:kern w:val="32"/>
          <w:sz w:val="26"/>
          <w:u w:val="single"/>
        </w:rPr>
      </w:pPr>
    </w:p>
    <w:p w14:paraId="139F36BC" w14:textId="77777777" w:rsidR="00BA73AA" w:rsidRDefault="00C24D04" w:rsidP="00C24D04">
      <w:pPr>
        <w:pBdr>
          <w:top w:val="single" w:sz="4" w:space="1" w:color="auto"/>
          <w:left w:val="single" w:sz="4" w:space="4" w:color="auto"/>
          <w:bottom w:val="single" w:sz="4" w:space="0" w:color="auto"/>
          <w:right w:val="single" w:sz="4" w:space="4" w:color="auto"/>
        </w:pBdr>
        <w:spacing w:after="120"/>
        <w:ind w:left="360" w:hanging="360"/>
        <w:rPr>
          <w:rFonts w:ascii="Arial" w:hAnsi="Arial" w:cs="Arial"/>
          <w:spacing w:val="-5"/>
          <w:kern w:val="32"/>
          <w:szCs w:val="20"/>
        </w:rPr>
      </w:pPr>
      <w:r>
        <w:rPr>
          <w:rFonts w:ascii="Arial" w:hAnsi="Arial"/>
          <w:b/>
          <w:spacing w:val="-5"/>
          <w:kern w:val="32"/>
        </w:rPr>
        <w:t>Médecin principal de l'étude DF/HCC / Établissement :</w:t>
      </w:r>
      <w:r w:rsidRPr="00C566CE">
        <w:rPr>
          <w:rFonts w:ascii="Arial" w:hAnsi="Arial"/>
          <w:spacing w:val="-5"/>
          <w:kern w:val="32"/>
          <w:szCs w:val="20"/>
        </w:rPr>
        <w:t xml:space="preserve"> </w:t>
      </w:r>
    </w:p>
    <w:p w14:paraId="361DDBE9" w14:textId="1678ECE2" w:rsidR="00C24D04" w:rsidRPr="00C566CE" w:rsidRDefault="00C24D04" w:rsidP="00826B61">
      <w:pPr>
        <w:pBdr>
          <w:top w:val="single" w:sz="4" w:space="1" w:color="auto"/>
          <w:left w:val="single" w:sz="4" w:space="4" w:color="auto"/>
          <w:bottom w:val="single" w:sz="4" w:space="0" w:color="auto"/>
          <w:right w:val="single" w:sz="4" w:space="4" w:color="auto"/>
        </w:pBdr>
        <w:spacing w:after="120"/>
        <w:rPr>
          <w:rFonts w:ascii="Arial" w:hAnsi="Arial" w:cs="Arial"/>
          <w:i/>
          <w:iCs/>
          <w:color w:val="0000FF"/>
          <w:spacing w:val="-5"/>
          <w:kern w:val="32"/>
          <w:szCs w:val="20"/>
        </w:rPr>
      </w:pPr>
    </w:p>
    <w:p w14:paraId="7CD76E90" w14:textId="4E76CA9E" w:rsidR="00C24D04" w:rsidRDefault="00C24D04" w:rsidP="000B0A5F">
      <w:pPr>
        <w:pBdr>
          <w:top w:val="single" w:sz="4" w:space="1" w:color="auto"/>
          <w:left w:val="single" w:sz="4" w:space="4" w:color="auto"/>
          <w:bottom w:val="single" w:sz="4" w:space="0" w:color="auto"/>
          <w:right w:val="single" w:sz="4" w:space="4" w:color="auto"/>
        </w:pBdr>
        <w:spacing w:after="120"/>
        <w:ind w:left="360" w:hanging="360"/>
        <w:rPr>
          <w:rFonts w:ascii="Arial" w:hAnsi="Arial" w:cs="Arial"/>
          <w:b/>
          <w:spacing w:val="-5"/>
          <w:kern w:val="32"/>
          <w:szCs w:val="20"/>
        </w:rPr>
      </w:pPr>
      <w:r>
        <w:rPr>
          <w:rFonts w:ascii="Arial" w:hAnsi="Arial"/>
          <w:b/>
          <w:spacing w:val="-5"/>
          <w:kern w:val="32"/>
        </w:rPr>
        <w:t>Médecin(s) / établissement(s) de recherches responsable(s) du site DF/HCC</w:t>
      </w:r>
      <w:r w:rsidR="00713517">
        <w:rPr>
          <w:rFonts w:ascii="Arial" w:hAnsi="Arial"/>
          <w:b/>
          <w:spacing w:val="-5"/>
          <w:kern w:val="32"/>
        </w:rPr>
        <w:t xml:space="preserve"> </w:t>
      </w:r>
      <w:r>
        <w:rPr>
          <w:rFonts w:ascii="Arial" w:hAnsi="Arial"/>
          <w:b/>
          <w:spacing w:val="-5"/>
          <w:kern w:val="32"/>
        </w:rPr>
        <w:t xml:space="preserve">: </w:t>
      </w:r>
    </w:p>
    <w:p w14:paraId="3AFA9E51" w14:textId="77777777" w:rsidR="00EA3F75" w:rsidRPr="00EA3F75" w:rsidRDefault="00EA3F75" w:rsidP="00EA3F75">
      <w:pPr>
        <w:pStyle w:val="Subhead"/>
        <w:keepNext/>
        <w:spacing w:after="0" w:line="240" w:lineRule="auto"/>
        <w:ind w:left="1080"/>
        <w:jc w:val="both"/>
        <w:rPr>
          <w:rFonts w:ascii="Arial" w:hAnsi="Arial" w:cs="Arial"/>
          <w:b/>
          <w:kern w:val="32"/>
          <w:sz w:val="10"/>
          <w:u w:val="single"/>
        </w:rPr>
      </w:pPr>
    </w:p>
    <w:p w14:paraId="72588218" w14:textId="7215FF6E" w:rsidR="00725CA0" w:rsidRPr="00725CA0" w:rsidRDefault="00725CA0" w:rsidP="00701150">
      <w:pPr>
        <w:pStyle w:val="Subhead"/>
        <w:keepNext/>
        <w:spacing w:after="0" w:line="240" w:lineRule="auto"/>
        <w:ind w:left="392"/>
        <w:jc w:val="both"/>
        <w:rPr>
          <w:rFonts w:ascii="Arial" w:hAnsi="Arial" w:cs="Arial"/>
          <w:b/>
          <w:kern w:val="32"/>
          <w:sz w:val="26"/>
          <w:u w:val="single"/>
        </w:rPr>
      </w:pPr>
      <w:r>
        <w:rPr>
          <w:rFonts w:ascii="Arial" w:hAnsi="Arial"/>
          <w:b/>
          <w:kern w:val="32"/>
          <w:sz w:val="26"/>
          <w:u w:val="single"/>
        </w:rPr>
        <w:t>Confidentialité des informations de santé protégées (Autorisation HIPAA)</w:t>
      </w:r>
    </w:p>
    <w:p w14:paraId="4883C3C9" w14:textId="77777777" w:rsidR="00725CA0" w:rsidRDefault="00725CA0" w:rsidP="00EA3F75">
      <w:pPr>
        <w:jc w:val="both"/>
        <w:rPr>
          <w:rFonts w:ascii="Arial" w:hAnsi="Arial" w:cs="Arial"/>
        </w:rPr>
      </w:pPr>
    </w:p>
    <w:p w14:paraId="6DF6A0D6" w14:textId="6B357384" w:rsidR="006A41D3" w:rsidRPr="006A41D3" w:rsidRDefault="00725CA0" w:rsidP="00EA3F75">
      <w:pPr>
        <w:ind w:left="360"/>
        <w:jc w:val="both"/>
        <w:rPr>
          <w:rFonts w:ascii="Arial" w:hAnsi="Arial" w:cs="Arial"/>
        </w:rPr>
      </w:pPr>
      <w:r>
        <w:rPr>
          <w:rFonts w:ascii="Arial" w:hAnsi="Arial"/>
        </w:rPr>
        <w:t>La loi sur la portabilité et la responsabilité en matière d'assurance maladie (HIPAA) est une loi fédérale qui exige que le Dana-Farber/Harvard Cancer Center (DF/HCC) et ses médecins chercheurs affiliés, ses prestataires de soins de santé et son réseau de médecins protègent la confidentialité des informations qui vous identifient et se rapportent à vos conditions de santé physique et mentale antérieures, présentes et futures (« informations de santé protégées »).</w:t>
      </w:r>
      <w:r w:rsidR="00713517">
        <w:rPr>
          <w:rFonts w:ascii="Arial" w:hAnsi="Arial"/>
        </w:rPr>
        <w:t xml:space="preserve"> </w:t>
      </w:r>
      <w:r>
        <w:rPr>
          <w:rFonts w:ascii="Arial" w:hAnsi="Arial"/>
        </w:rPr>
        <w:t xml:space="preserve">En vous inscrivant à la présente étude de recherche, vous acceptez d'autoriser le DF/HCC et tous vos médecins ou autres prestataires de soins de santé, les chercheurs de premier plan et [ses/leurs] collaborateurs et le personnel à obtenir, utiliser et divulguer vos "informations de santé protégées" comme indiqué ci-dessous. Les membres du personnel autorisés qui ne participent pas à l'étude peuvent savoir que vous participez à une étude de recherche et peuvent avoir accès à vos informations. Dans le cas où l'étude est liée à vos soins médicaux, toutes les informations relatives à l'étude peuvent être insérées dans votre dossier permanent de l'hôpital, de la clinique ou du cabinet du médecin. </w:t>
      </w:r>
    </w:p>
    <w:p w14:paraId="01FAD39C" w14:textId="7E83DED8" w:rsidR="00725CA0" w:rsidRPr="00EC2432" w:rsidRDefault="00725CA0" w:rsidP="00EA3F75">
      <w:pPr>
        <w:jc w:val="both"/>
        <w:rPr>
          <w:rFonts w:ascii="Arial" w:hAnsi="Arial" w:cs="Arial"/>
        </w:rPr>
      </w:pPr>
    </w:p>
    <w:p w14:paraId="0E94B621" w14:textId="77777777" w:rsidR="00725CA0" w:rsidRPr="00EC2432" w:rsidRDefault="00725CA0" w:rsidP="00EA3F75">
      <w:pPr>
        <w:pStyle w:val="Paragraph"/>
        <w:spacing w:after="0" w:line="240" w:lineRule="auto"/>
        <w:jc w:val="both"/>
        <w:rPr>
          <w:rFonts w:cs="Arial"/>
        </w:rPr>
      </w:pPr>
    </w:p>
    <w:p w14:paraId="7A1BDB24" w14:textId="77777777" w:rsidR="00725CA0" w:rsidRPr="00EC2432" w:rsidRDefault="00725CA0" w:rsidP="00EA3F75">
      <w:pPr>
        <w:keepNext/>
        <w:numPr>
          <w:ilvl w:val="0"/>
          <w:numId w:val="1"/>
        </w:numPr>
        <w:tabs>
          <w:tab w:val="clear" w:pos="720"/>
          <w:tab w:val="num" w:pos="360"/>
        </w:tabs>
        <w:ind w:left="360"/>
        <w:jc w:val="both"/>
        <w:rPr>
          <w:rFonts w:ascii="Arial" w:hAnsi="Arial" w:cs="Arial"/>
          <w:b/>
          <w:bCs/>
        </w:rPr>
      </w:pPr>
      <w:r>
        <w:rPr>
          <w:rFonts w:ascii="Arial" w:hAnsi="Arial"/>
          <w:b/>
        </w:rPr>
        <w:t>Quelles informations de santé protégées me concernant seront utilisées ou partagées avec d'autres parties durant cette recherche ?</w:t>
      </w:r>
    </w:p>
    <w:p w14:paraId="19B2EC0A" w14:textId="77777777" w:rsidR="00725CA0" w:rsidRPr="00EC2432" w:rsidRDefault="00725CA0" w:rsidP="00EA3F75">
      <w:pPr>
        <w:keepNext/>
        <w:jc w:val="both"/>
        <w:rPr>
          <w:rFonts w:ascii="Arial" w:hAnsi="Arial" w:cs="Arial"/>
        </w:rPr>
      </w:pPr>
    </w:p>
    <w:p w14:paraId="00160E22" w14:textId="77777777" w:rsidR="00725CA0" w:rsidRPr="00EC2432" w:rsidRDefault="00725CA0" w:rsidP="00EA3F75">
      <w:pPr>
        <w:pStyle w:val="a3"/>
        <w:numPr>
          <w:ilvl w:val="1"/>
          <w:numId w:val="2"/>
        </w:numPr>
        <w:tabs>
          <w:tab w:val="clear" w:pos="1440"/>
        </w:tabs>
        <w:ind w:left="720"/>
        <w:rPr>
          <w:rFonts w:ascii="Arial" w:hAnsi="Arial" w:cs="Arial"/>
          <w:b w:val="0"/>
          <w:bCs/>
        </w:rPr>
      </w:pPr>
      <w:r>
        <w:rPr>
          <w:rFonts w:ascii="Arial" w:hAnsi="Arial"/>
          <w:b w:val="0"/>
        </w:rPr>
        <w:t>Les dossiers médicaux existants, y compris les dossiers relatifs à votre état de santé mentale.</w:t>
      </w:r>
    </w:p>
    <w:p w14:paraId="6928E14D" w14:textId="77777777" w:rsidR="00725CA0" w:rsidRPr="00EC2432" w:rsidRDefault="00725CA0" w:rsidP="00EA3F75">
      <w:pPr>
        <w:pStyle w:val="a3"/>
        <w:numPr>
          <w:ilvl w:val="1"/>
          <w:numId w:val="2"/>
        </w:numPr>
        <w:tabs>
          <w:tab w:val="clear" w:pos="1440"/>
        </w:tabs>
        <w:ind w:left="720"/>
        <w:rPr>
          <w:rFonts w:ascii="Arial" w:hAnsi="Arial" w:cs="Arial"/>
          <w:b w:val="0"/>
          <w:bCs/>
        </w:rPr>
      </w:pPr>
      <w:r>
        <w:rPr>
          <w:rFonts w:ascii="Arial" w:hAnsi="Arial"/>
          <w:b w:val="0"/>
        </w:rPr>
        <w:t>Les nouvelles informations de santé découlant des tests, procédures, visites et/ou questionnaires associés à l'étude</w:t>
      </w:r>
    </w:p>
    <w:p w14:paraId="60583498" w14:textId="77777777" w:rsidR="00725CA0" w:rsidRPr="00EC2432" w:rsidRDefault="00725CA0" w:rsidP="00EA3F75">
      <w:pPr>
        <w:ind w:left="1800" w:hanging="720"/>
        <w:jc w:val="both"/>
        <w:rPr>
          <w:rFonts w:ascii="Arial" w:hAnsi="Arial" w:cs="Arial"/>
        </w:rPr>
      </w:pPr>
    </w:p>
    <w:p w14:paraId="32E688BB" w14:textId="77777777" w:rsidR="00725CA0" w:rsidRPr="00EC2432" w:rsidRDefault="00725CA0" w:rsidP="00EA3F75">
      <w:pPr>
        <w:keepNext/>
        <w:numPr>
          <w:ilvl w:val="0"/>
          <w:numId w:val="1"/>
        </w:numPr>
        <w:tabs>
          <w:tab w:val="clear" w:pos="720"/>
          <w:tab w:val="num" w:pos="360"/>
        </w:tabs>
        <w:ind w:left="360"/>
        <w:jc w:val="both"/>
        <w:rPr>
          <w:rFonts w:ascii="Arial" w:hAnsi="Arial" w:cs="Arial"/>
          <w:b/>
          <w:bCs/>
        </w:rPr>
      </w:pPr>
      <w:r>
        <w:rPr>
          <w:rFonts w:ascii="Arial" w:hAnsi="Arial"/>
          <w:b/>
        </w:rPr>
        <w:lastRenderedPageBreak/>
        <w:t>À quelles fins les informations de santé protégées me concernant seront utilisées ou partagées avec d'autres parties ?</w:t>
      </w:r>
    </w:p>
    <w:p w14:paraId="51183BC9" w14:textId="77777777" w:rsidR="00725CA0" w:rsidRPr="00EC2432" w:rsidRDefault="00725CA0" w:rsidP="00EA3F75">
      <w:pPr>
        <w:keepNext/>
        <w:jc w:val="both"/>
        <w:rPr>
          <w:rFonts w:ascii="Arial" w:hAnsi="Arial" w:cs="Arial"/>
        </w:rPr>
      </w:pPr>
    </w:p>
    <w:p w14:paraId="29BA5D4C" w14:textId="77777777" w:rsidR="00725CA0" w:rsidRPr="00EC2432" w:rsidRDefault="00725CA0" w:rsidP="00EA3F75">
      <w:pPr>
        <w:ind w:firstLine="360"/>
        <w:jc w:val="both"/>
        <w:rPr>
          <w:rFonts w:ascii="Arial" w:hAnsi="Arial" w:cs="Arial"/>
        </w:rPr>
      </w:pPr>
      <w:r>
        <w:rPr>
          <w:rFonts w:ascii="Arial" w:hAnsi="Arial"/>
        </w:rPr>
        <w:t>Les principales raisons incluent, entre autres :</w:t>
      </w:r>
    </w:p>
    <w:p w14:paraId="6D99E6D4" w14:textId="77777777" w:rsidR="00725CA0" w:rsidRPr="00EC2432" w:rsidRDefault="00725CA0" w:rsidP="00EA3F75">
      <w:pPr>
        <w:numPr>
          <w:ilvl w:val="1"/>
          <w:numId w:val="2"/>
        </w:numPr>
        <w:tabs>
          <w:tab w:val="clear" w:pos="1440"/>
          <w:tab w:val="num" w:pos="720"/>
        </w:tabs>
        <w:ind w:left="720"/>
        <w:jc w:val="both"/>
        <w:rPr>
          <w:rFonts w:ascii="Arial" w:hAnsi="Arial" w:cs="Arial"/>
        </w:rPr>
      </w:pPr>
      <w:r>
        <w:rPr>
          <w:rFonts w:ascii="Arial" w:hAnsi="Arial"/>
        </w:rPr>
        <w:t>Exécuter et superviser la recherche décrite précédemment dans ce formulaire ;</w:t>
      </w:r>
    </w:p>
    <w:p w14:paraId="44393206" w14:textId="77777777" w:rsidR="00725CA0" w:rsidRPr="00EC2432" w:rsidRDefault="00725CA0" w:rsidP="00EA3F75">
      <w:pPr>
        <w:numPr>
          <w:ilvl w:val="1"/>
          <w:numId w:val="2"/>
        </w:numPr>
        <w:tabs>
          <w:tab w:val="clear" w:pos="1440"/>
          <w:tab w:val="num" w:pos="720"/>
        </w:tabs>
        <w:ind w:left="720"/>
        <w:jc w:val="both"/>
        <w:rPr>
          <w:rFonts w:ascii="Arial" w:hAnsi="Arial" w:cs="Arial"/>
        </w:rPr>
      </w:pPr>
      <w:r>
        <w:rPr>
          <w:rFonts w:ascii="Arial" w:hAnsi="Arial"/>
        </w:rPr>
        <w:t xml:space="preserve">S'assurer que la recherche respecte les exigences légales, institutionnelles et en matière d'accréditation ; </w:t>
      </w:r>
    </w:p>
    <w:p w14:paraId="6140F64E" w14:textId="77777777" w:rsidR="00725CA0" w:rsidRPr="00EC2432" w:rsidRDefault="00725CA0" w:rsidP="00EA3F75">
      <w:pPr>
        <w:numPr>
          <w:ilvl w:val="1"/>
          <w:numId w:val="2"/>
        </w:numPr>
        <w:tabs>
          <w:tab w:val="clear" w:pos="1440"/>
          <w:tab w:val="num" w:pos="720"/>
        </w:tabs>
        <w:ind w:left="720"/>
        <w:jc w:val="both"/>
        <w:rPr>
          <w:rFonts w:ascii="Arial" w:hAnsi="Arial" w:cs="Arial"/>
        </w:rPr>
      </w:pPr>
      <w:r>
        <w:rPr>
          <w:rFonts w:ascii="Arial" w:hAnsi="Arial"/>
        </w:rPr>
        <w:t>Exécuter des activités de santé publique (y compris rapporter les événements indésirables ou les situations dans lesquelles vous ou d'autres personnes risquez de subir un préjudice) ; et</w:t>
      </w:r>
    </w:p>
    <w:p w14:paraId="1435FE48" w14:textId="77777777" w:rsidR="00725CA0" w:rsidRPr="00EC2432" w:rsidRDefault="00725CA0" w:rsidP="00EA3F75">
      <w:pPr>
        <w:numPr>
          <w:ilvl w:val="1"/>
          <w:numId w:val="2"/>
        </w:numPr>
        <w:tabs>
          <w:tab w:val="clear" w:pos="1440"/>
          <w:tab w:val="num" w:pos="720"/>
        </w:tabs>
        <w:ind w:left="720"/>
        <w:jc w:val="both"/>
        <w:rPr>
          <w:rFonts w:ascii="Arial" w:hAnsi="Arial" w:cs="Arial"/>
        </w:rPr>
      </w:pPr>
      <w:r>
        <w:rPr>
          <w:rFonts w:ascii="Arial" w:hAnsi="Arial"/>
        </w:rPr>
        <w:t xml:space="preserve">Fournir au promoteur de l'étude les informations relatives à un événement indésirable ou autre événement concernant l'innocuité ou la toxicité du ou des médicaments utilisés dans l'étude et aux fins de cette étude ou d'une autre étude </w:t>
      </w:r>
      <w:r w:rsidRPr="00701150">
        <w:rPr>
          <w:rFonts w:ascii="Arial" w:hAnsi="Arial"/>
          <w:spacing w:val="-2"/>
        </w:rPr>
        <w:t xml:space="preserve">concernant le médicament de l'étude et son utilisation dans le traitement du cancer ; </w:t>
      </w:r>
    </w:p>
    <w:p w14:paraId="7668D1DE" w14:textId="77777777" w:rsidR="00725CA0" w:rsidRPr="00EC2432" w:rsidRDefault="00725CA0" w:rsidP="00EA3F75">
      <w:pPr>
        <w:numPr>
          <w:ilvl w:val="1"/>
          <w:numId w:val="2"/>
        </w:numPr>
        <w:tabs>
          <w:tab w:val="clear" w:pos="1440"/>
          <w:tab w:val="num" w:pos="720"/>
        </w:tabs>
        <w:ind w:left="720"/>
        <w:jc w:val="both"/>
        <w:rPr>
          <w:rFonts w:ascii="Arial" w:hAnsi="Arial" w:cs="Arial"/>
        </w:rPr>
      </w:pPr>
      <w:r>
        <w:rPr>
          <w:rFonts w:ascii="Arial" w:hAnsi="Arial"/>
        </w:rPr>
        <w:t>Mieux comprendre les maladies étudiées et améliorer la conception des futures études ; et,</w:t>
      </w:r>
    </w:p>
    <w:p w14:paraId="2E4816F4" w14:textId="41666BCC" w:rsidR="00725CA0" w:rsidRPr="00604881" w:rsidRDefault="00725CA0" w:rsidP="00EA3F75">
      <w:pPr>
        <w:numPr>
          <w:ilvl w:val="1"/>
          <w:numId w:val="2"/>
        </w:numPr>
        <w:jc w:val="both"/>
        <w:rPr>
          <w:rFonts w:ascii="Arial" w:hAnsi="Arial" w:cs="Arial"/>
        </w:rPr>
      </w:pPr>
      <w:r>
        <w:rPr>
          <w:rFonts w:ascii="Arial" w:hAnsi="Arial"/>
        </w:rPr>
        <w:t>D'autres raisons peuvent se rapporter à des opérations de traitement et de paiement, ou à des soins de santé.</w:t>
      </w:r>
      <w:r w:rsidR="00713517">
        <w:rPr>
          <w:rFonts w:ascii="Arial" w:hAnsi="Arial"/>
        </w:rPr>
        <w:t xml:space="preserve"> </w:t>
      </w:r>
      <w:r>
        <w:rPr>
          <w:rFonts w:ascii="Arial" w:hAnsi="Arial"/>
        </w:rPr>
        <w:t>Par exemple, certaines informations médicales générées par cette étude de recherche peuvent faire partie de votre dossier médical à l'hôpital car les informations sont susceptibles d'être nécessaires à votre prise en charge médicale. (Vous recevrez également un avis sur les pratiques de confidentialité pour l'utilisation et le partage des informations de santé protégées. Dans le cas contraire, faites-le nous savoir et une copie vous sera remise.</w:t>
      </w:r>
      <w:r w:rsidR="00713517">
        <w:rPr>
          <w:rFonts w:ascii="Arial" w:hAnsi="Arial"/>
        </w:rPr>
        <w:t xml:space="preserve"> </w:t>
      </w:r>
      <w:r>
        <w:rPr>
          <w:rFonts w:ascii="Arial" w:hAnsi="Arial"/>
        </w:rPr>
        <w:t>Veuillez consulter attentivement ces informations. Posez des questions si vous en avez ou si vous ne comprenez pas certaines parties du présent avis).</w:t>
      </w:r>
    </w:p>
    <w:p w14:paraId="1EA5584C" w14:textId="77777777" w:rsidR="00725CA0" w:rsidRPr="00EC2432" w:rsidRDefault="00725CA0" w:rsidP="00EA3F75">
      <w:pPr>
        <w:ind w:left="720"/>
        <w:jc w:val="both"/>
        <w:rPr>
          <w:rFonts w:ascii="Arial" w:hAnsi="Arial" w:cs="Arial"/>
        </w:rPr>
      </w:pPr>
    </w:p>
    <w:p w14:paraId="4839244A" w14:textId="77777777" w:rsidR="00725CA0" w:rsidRPr="00EC2432" w:rsidRDefault="00725CA0" w:rsidP="00EA3F75">
      <w:pPr>
        <w:keepNext/>
        <w:numPr>
          <w:ilvl w:val="0"/>
          <w:numId w:val="1"/>
        </w:numPr>
        <w:tabs>
          <w:tab w:val="clear" w:pos="720"/>
          <w:tab w:val="num" w:pos="360"/>
        </w:tabs>
        <w:ind w:left="360"/>
        <w:jc w:val="both"/>
        <w:rPr>
          <w:rFonts w:ascii="Arial" w:hAnsi="Arial" w:cs="Arial"/>
          <w:b/>
          <w:bCs/>
        </w:rPr>
      </w:pPr>
      <w:r>
        <w:rPr>
          <w:rFonts w:ascii="Arial" w:hAnsi="Arial"/>
          <w:b/>
        </w:rPr>
        <w:t>Qui utilisera ou partagera les informations de santé protégées me concernant ?</w:t>
      </w:r>
    </w:p>
    <w:p w14:paraId="53320C10" w14:textId="77777777" w:rsidR="00725CA0" w:rsidRPr="00EC2432" w:rsidRDefault="00725CA0" w:rsidP="00EA3F75">
      <w:pPr>
        <w:keepNext/>
        <w:jc w:val="both"/>
        <w:rPr>
          <w:rFonts w:ascii="Arial" w:hAnsi="Arial" w:cs="Arial"/>
          <w:b/>
          <w:bCs/>
        </w:rPr>
      </w:pPr>
    </w:p>
    <w:p w14:paraId="4205B235" w14:textId="36DAA29B" w:rsidR="00725CA0" w:rsidRPr="00EC2432" w:rsidRDefault="00725CA0" w:rsidP="00EA3F75">
      <w:pPr>
        <w:numPr>
          <w:ilvl w:val="1"/>
          <w:numId w:val="2"/>
        </w:numPr>
        <w:tabs>
          <w:tab w:val="clear" w:pos="1440"/>
          <w:tab w:val="num" w:pos="720"/>
        </w:tabs>
        <w:ind w:left="720"/>
        <w:jc w:val="both"/>
        <w:rPr>
          <w:rFonts w:ascii="Arial" w:hAnsi="Arial" w:cs="Arial"/>
        </w:rPr>
      </w:pPr>
      <w:r>
        <w:rPr>
          <w:rFonts w:ascii="Arial" w:hAnsi="Arial"/>
        </w:rPr>
        <w:t>DF/HCC et ses médecins-chercheurs et entités affiliées participant à la recherche utiliseront et partageront vos informations de santé protégées.</w:t>
      </w:r>
      <w:r w:rsidR="00713517">
        <w:rPr>
          <w:rFonts w:ascii="Arial" w:hAnsi="Arial"/>
        </w:rPr>
        <w:t xml:space="preserve"> </w:t>
      </w:r>
      <w:r>
        <w:rPr>
          <w:rFonts w:ascii="Arial" w:hAnsi="Arial"/>
        </w:rPr>
        <w:t>En outre, d'autres bureaux DF/HCC qui assurent les activités de contrôle, de facturation ou d'assurance qualité pour la recherche auront la possibilité d'utiliser et de partager vos informations de santé protégées.</w:t>
      </w:r>
    </w:p>
    <w:p w14:paraId="6F926069" w14:textId="77777777" w:rsidR="00725CA0" w:rsidRPr="00EC2432" w:rsidRDefault="00725CA0" w:rsidP="00EA3F75">
      <w:pPr>
        <w:jc w:val="both"/>
        <w:rPr>
          <w:rFonts w:ascii="Arial" w:hAnsi="Arial" w:cs="Arial"/>
        </w:rPr>
      </w:pPr>
    </w:p>
    <w:p w14:paraId="5D898F15" w14:textId="77777777" w:rsidR="00725CA0" w:rsidRPr="00EC2432" w:rsidRDefault="00725CA0" w:rsidP="00EA3F75">
      <w:pPr>
        <w:keepNext/>
        <w:numPr>
          <w:ilvl w:val="0"/>
          <w:numId w:val="1"/>
        </w:numPr>
        <w:tabs>
          <w:tab w:val="clear" w:pos="720"/>
          <w:tab w:val="num" w:pos="360"/>
        </w:tabs>
        <w:ind w:left="360"/>
        <w:jc w:val="both"/>
        <w:rPr>
          <w:rFonts w:ascii="Arial" w:hAnsi="Arial" w:cs="Arial"/>
          <w:b/>
          <w:bCs/>
        </w:rPr>
      </w:pPr>
      <w:r>
        <w:rPr>
          <w:rFonts w:ascii="Arial" w:hAnsi="Arial"/>
          <w:b/>
        </w:rPr>
        <w:t>À qui, en dehors de DF/HCC, mes informations de santé protégées seront-elles communiquées ?</w:t>
      </w:r>
    </w:p>
    <w:p w14:paraId="01430B0C" w14:textId="77777777" w:rsidR="00725CA0" w:rsidRPr="00EC2432" w:rsidRDefault="00725CA0" w:rsidP="00EA3F75">
      <w:pPr>
        <w:keepNext/>
        <w:jc w:val="both"/>
        <w:rPr>
          <w:rFonts w:ascii="Arial" w:hAnsi="Arial" w:cs="Arial"/>
        </w:rPr>
      </w:pPr>
    </w:p>
    <w:p w14:paraId="040B8CDA" w14:textId="77777777" w:rsidR="00725CA0" w:rsidRPr="00EC2432" w:rsidRDefault="00725CA0" w:rsidP="00EA3F75">
      <w:pPr>
        <w:pStyle w:val="a3"/>
        <w:keepNext/>
        <w:ind w:left="360"/>
        <w:rPr>
          <w:rFonts w:ascii="Arial" w:hAnsi="Arial" w:cs="Arial"/>
          <w:b w:val="0"/>
          <w:bCs/>
        </w:rPr>
      </w:pPr>
      <w:r>
        <w:rPr>
          <w:rFonts w:ascii="Arial" w:hAnsi="Arial"/>
          <w:b w:val="0"/>
        </w:rPr>
        <w:t>Bien que tous les efforts raisonnables seront déployés pour protéger la confidentialité de vos informations de santé protégées, elles pourront également être communiquées aux entités suivantes :</w:t>
      </w:r>
    </w:p>
    <w:p w14:paraId="4A27313B" w14:textId="77777777" w:rsidR="00725CA0" w:rsidRPr="00EC2432" w:rsidRDefault="00725CA0" w:rsidP="00701150">
      <w:pPr>
        <w:pStyle w:val="a3"/>
        <w:ind w:left="357"/>
        <w:rPr>
          <w:rFonts w:ascii="Arial" w:hAnsi="Arial" w:cs="Arial"/>
          <w:b w:val="0"/>
          <w:bCs/>
        </w:rPr>
      </w:pPr>
    </w:p>
    <w:p w14:paraId="79DFF728" w14:textId="77777777" w:rsidR="005C1A55" w:rsidRDefault="00725CA0" w:rsidP="005C1A55">
      <w:pPr>
        <w:pStyle w:val="a3"/>
        <w:numPr>
          <w:ilvl w:val="1"/>
          <w:numId w:val="2"/>
        </w:numPr>
        <w:tabs>
          <w:tab w:val="clear" w:pos="1440"/>
        </w:tabs>
        <w:ind w:left="720"/>
        <w:rPr>
          <w:rFonts w:ascii="Arial" w:hAnsi="Arial" w:cs="Arial"/>
          <w:b w:val="0"/>
          <w:bCs/>
        </w:rPr>
      </w:pPr>
      <w:r>
        <w:rPr>
          <w:rFonts w:ascii="Arial" w:hAnsi="Arial"/>
          <w:b w:val="0"/>
        </w:rPr>
        <w:lastRenderedPageBreak/>
        <w:t>Les individus ou entités extérieurs qui ont besoin de connaître ces informations pour exécuter des fonctions relatives à l'exécution de cette recherche, comme l'analyse par des laboratoires externes au nom de DF/HCC et ses filiales (par exemple, sociétés de stockage de données, assureurs ou conseillers juridiques).</w:t>
      </w:r>
    </w:p>
    <w:p w14:paraId="625789E0" w14:textId="1185DAF9" w:rsidR="00725CA0" w:rsidRPr="005C1A55" w:rsidRDefault="00725CA0" w:rsidP="005C1A55">
      <w:pPr>
        <w:pStyle w:val="a3"/>
        <w:numPr>
          <w:ilvl w:val="1"/>
          <w:numId w:val="2"/>
        </w:numPr>
        <w:tabs>
          <w:tab w:val="clear" w:pos="1440"/>
        </w:tabs>
        <w:ind w:left="720"/>
        <w:rPr>
          <w:rFonts w:ascii="Arial" w:hAnsi="Arial" w:cs="Arial"/>
          <w:b w:val="0"/>
          <w:bCs/>
        </w:rPr>
      </w:pPr>
      <w:r>
        <w:rPr>
          <w:rFonts w:ascii="Arial" w:hAnsi="Arial"/>
          <w:b w:val="0"/>
        </w:rPr>
        <w:t xml:space="preserve">Le(s) promoteur(s) de l'étude, leurs sous-traitants, représentants, partenaires d'affaires et agents : </w:t>
      </w:r>
      <w:r w:rsidR="00DD094A" w:rsidRPr="00DD094A">
        <w:rPr>
          <w:rFonts w:ascii="Arial" w:hAnsi="Arial"/>
          <w:bCs/>
          <w:snapToGrid w:val="0"/>
          <w:highlight w:val="yellow"/>
        </w:rPr>
        <w:t>INSÉRER UNE LANGUE</w:t>
      </w:r>
    </w:p>
    <w:p w14:paraId="535144F8" w14:textId="0087D767" w:rsidR="00725CA0" w:rsidRPr="003920D2" w:rsidRDefault="00725CA0" w:rsidP="00EA3F75">
      <w:pPr>
        <w:pStyle w:val="a3"/>
        <w:numPr>
          <w:ilvl w:val="1"/>
          <w:numId w:val="2"/>
        </w:numPr>
        <w:tabs>
          <w:tab w:val="clear" w:pos="1440"/>
        </w:tabs>
        <w:ind w:left="720"/>
        <w:rPr>
          <w:rFonts w:ascii="Arial" w:hAnsi="Arial" w:cs="Arial"/>
          <w:b w:val="0"/>
          <w:bCs/>
        </w:rPr>
      </w:pPr>
      <w:r>
        <w:rPr>
          <w:rFonts w:ascii="Arial" w:hAnsi="Arial"/>
          <w:b w:val="0"/>
        </w:rPr>
        <w:t xml:space="preserve">D'autres médecins-chercheurs et centres médicaux participant à cette recherche, le cas échéant ; </w:t>
      </w:r>
      <w:r w:rsidR="00DD094A" w:rsidRPr="00DD094A">
        <w:rPr>
          <w:rFonts w:ascii="Arial" w:hAnsi="Arial"/>
          <w:bCs/>
          <w:highlight w:val="yellow"/>
        </w:rPr>
        <w:t>INSÉRER UNE LANGUE</w:t>
      </w:r>
    </w:p>
    <w:p w14:paraId="6FCFBBD4" w14:textId="77777777" w:rsidR="00725CA0" w:rsidRPr="00EC2432" w:rsidRDefault="00725CA0" w:rsidP="00EA3F75">
      <w:pPr>
        <w:pStyle w:val="a3"/>
        <w:numPr>
          <w:ilvl w:val="1"/>
          <w:numId w:val="2"/>
        </w:numPr>
        <w:tabs>
          <w:tab w:val="clear" w:pos="1440"/>
        </w:tabs>
        <w:ind w:left="720"/>
        <w:rPr>
          <w:rFonts w:ascii="Arial" w:hAnsi="Arial" w:cs="Arial"/>
          <w:b w:val="0"/>
          <w:bCs/>
        </w:rPr>
      </w:pPr>
      <w:r>
        <w:rPr>
          <w:rFonts w:ascii="Arial" w:hAnsi="Arial"/>
          <w:b w:val="0"/>
        </w:rPr>
        <w:t>Des organismes fédéraux et d'état (par exemple, le Department of Health and Human Services, la Food and Drug Administration, les National Institutes of Health, et/ou l'Office for Human Research Protections), ou d'autres organismes gouvernementaux nationaux ou étrangers si la loi l'exige et/ou si nécessaire aux fins de contrôle. Un représentant qualifié de la FDA et du National Cancer Institute peut consulter vos dossiers médicaux.</w:t>
      </w:r>
    </w:p>
    <w:p w14:paraId="0F6596C6" w14:textId="77777777" w:rsidR="00725CA0" w:rsidRPr="00EC2432" w:rsidRDefault="00725CA0" w:rsidP="00EA3F75">
      <w:pPr>
        <w:pStyle w:val="a3"/>
        <w:numPr>
          <w:ilvl w:val="1"/>
          <w:numId w:val="2"/>
        </w:numPr>
        <w:tabs>
          <w:tab w:val="clear" w:pos="1440"/>
        </w:tabs>
        <w:ind w:left="720"/>
        <w:rPr>
          <w:rFonts w:ascii="Arial" w:hAnsi="Arial" w:cs="Arial"/>
          <w:b w:val="0"/>
          <w:bCs/>
        </w:rPr>
      </w:pPr>
      <w:r>
        <w:rPr>
          <w:rFonts w:ascii="Arial" w:hAnsi="Arial"/>
          <w:b w:val="0"/>
        </w:rPr>
        <w:t>Des organismes d'accréditation des hôpitaux</w:t>
      </w:r>
    </w:p>
    <w:p w14:paraId="584F776B" w14:textId="77777777" w:rsidR="00754AC3" w:rsidRDefault="00725CA0" w:rsidP="00754AC3">
      <w:pPr>
        <w:pStyle w:val="a3"/>
        <w:numPr>
          <w:ilvl w:val="1"/>
          <w:numId w:val="2"/>
        </w:numPr>
        <w:tabs>
          <w:tab w:val="clear" w:pos="1440"/>
        </w:tabs>
        <w:ind w:left="720"/>
        <w:rPr>
          <w:rFonts w:ascii="Arial" w:hAnsi="Arial" w:cs="Arial"/>
          <w:b w:val="0"/>
          <w:bCs/>
        </w:rPr>
      </w:pPr>
      <w:r>
        <w:rPr>
          <w:rFonts w:ascii="Arial" w:hAnsi="Arial"/>
          <w:b w:val="0"/>
        </w:rPr>
        <w:t>Un comité de surveillance de la sécurité des données mis en place pour superviser cette recherche, le cas échéant</w:t>
      </w:r>
    </w:p>
    <w:p w14:paraId="3CAE64B2" w14:textId="0F7D6319" w:rsidR="00DD094A" w:rsidRPr="00754AC3" w:rsidRDefault="00DD094A" w:rsidP="00754AC3">
      <w:pPr>
        <w:pStyle w:val="a3"/>
        <w:numPr>
          <w:ilvl w:val="1"/>
          <w:numId w:val="2"/>
        </w:numPr>
        <w:tabs>
          <w:tab w:val="clear" w:pos="1440"/>
        </w:tabs>
        <w:ind w:left="720"/>
        <w:rPr>
          <w:rFonts w:ascii="Arial" w:hAnsi="Arial" w:cs="Arial"/>
          <w:b w:val="0"/>
          <w:bCs/>
        </w:rPr>
      </w:pPr>
      <w:r>
        <w:rPr>
          <w:rFonts w:ascii="Arial" w:hAnsi="Arial"/>
          <w:b w:val="0"/>
        </w:rPr>
        <w:t xml:space="preserve">Autre, </w:t>
      </w:r>
      <w:r w:rsidRPr="00754AC3">
        <w:rPr>
          <w:rFonts w:ascii="Arial" w:hAnsi="Arial"/>
          <w:bCs/>
          <w:highlight w:val="yellow"/>
        </w:rPr>
        <w:t>INSÉRER UNE LANGUE</w:t>
      </w:r>
    </w:p>
    <w:p w14:paraId="0E8334CB" w14:textId="77777777" w:rsidR="00725CA0" w:rsidRPr="003920D2" w:rsidRDefault="00725CA0" w:rsidP="00CC2BCE">
      <w:pPr>
        <w:pStyle w:val="a3"/>
        <w:tabs>
          <w:tab w:val="left" w:pos="1800"/>
        </w:tabs>
        <w:ind w:left="720"/>
        <w:rPr>
          <w:rFonts w:ascii="Arial" w:hAnsi="Arial" w:cs="Arial"/>
        </w:rPr>
      </w:pPr>
    </w:p>
    <w:p w14:paraId="5A8CF8CE" w14:textId="2F4FC47C" w:rsidR="00725CA0" w:rsidRPr="00EC2432" w:rsidRDefault="00725CA0" w:rsidP="00EA3F75">
      <w:pPr>
        <w:pStyle w:val="2"/>
        <w:ind w:left="360"/>
        <w:jc w:val="both"/>
      </w:pPr>
      <w:r>
        <w:t>Certaines parties susceptibles de recevoir vos informations de santé protégées peuvent ne pas avoir l'obligation de satisfaire les règles et exigences de confidentialité.</w:t>
      </w:r>
      <w:r w:rsidR="00713517">
        <w:t xml:space="preserve"> </w:t>
      </w:r>
      <w:r>
        <w:t>Elles peuvent par ailleurs communiquer vos informations à d'autres parties sans votre autorisation. Dès que vos informations de santé ont été divulguées à un tiers, les lois fédérales en matière de confidentialité peuvent ne plus les protéger contre toute autre</w:t>
      </w:r>
      <w:r w:rsidR="00701150">
        <w:t> </w:t>
      </w:r>
      <w:r>
        <w:t xml:space="preserve">divulgation. </w:t>
      </w:r>
    </w:p>
    <w:p w14:paraId="6D31E55A" w14:textId="77777777" w:rsidR="00725CA0" w:rsidRPr="00EC2432" w:rsidRDefault="00725CA0" w:rsidP="00EA3F75">
      <w:pPr>
        <w:pStyle w:val="a3"/>
        <w:tabs>
          <w:tab w:val="left" w:pos="5220"/>
        </w:tabs>
        <w:ind w:left="1080"/>
        <w:rPr>
          <w:rFonts w:ascii="Arial" w:hAnsi="Arial" w:cs="Arial"/>
          <w:b w:val="0"/>
          <w:bCs/>
        </w:rPr>
      </w:pPr>
      <w:bookmarkStart w:id="0" w:name="_GoBack"/>
      <w:bookmarkEnd w:id="0"/>
    </w:p>
    <w:p w14:paraId="2E38AAD4" w14:textId="77777777" w:rsidR="00725CA0" w:rsidRPr="00EC2432" w:rsidRDefault="00725CA0" w:rsidP="00EA3F75">
      <w:pPr>
        <w:pStyle w:val="a3"/>
        <w:keepNext/>
        <w:numPr>
          <w:ilvl w:val="0"/>
          <w:numId w:val="1"/>
        </w:numPr>
        <w:tabs>
          <w:tab w:val="clear" w:pos="720"/>
          <w:tab w:val="num" w:pos="360"/>
          <w:tab w:val="left" w:pos="5220"/>
        </w:tabs>
        <w:ind w:left="360"/>
        <w:rPr>
          <w:rFonts w:ascii="Arial" w:hAnsi="Arial" w:cs="Arial"/>
        </w:rPr>
      </w:pPr>
      <w:r>
        <w:rPr>
          <w:rFonts w:ascii="Arial" w:hAnsi="Arial"/>
        </w:rPr>
        <w:t>Pendant combien de temps les informations de santé protégées me concernant seront utilisées ou partagées avec d'autres parties ?</w:t>
      </w:r>
    </w:p>
    <w:p w14:paraId="4EFE47AE" w14:textId="77777777" w:rsidR="00725CA0" w:rsidRPr="00EC2432" w:rsidRDefault="00725CA0" w:rsidP="00EA3F75">
      <w:pPr>
        <w:pStyle w:val="a3"/>
        <w:keepNext/>
        <w:ind w:left="360"/>
        <w:rPr>
          <w:rFonts w:ascii="Arial" w:hAnsi="Arial" w:cs="Arial"/>
          <w:b w:val="0"/>
          <w:bCs/>
        </w:rPr>
      </w:pPr>
    </w:p>
    <w:p w14:paraId="0C10AEB0" w14:textId="6D4723B9" w:rsidR="00725CA0" w:rsidRPr="00EC2432" w:rsidRDefault="00725CA0" w:rsidP="00EA3F75">
      <w:pPr>
        <w:pStyle w:val="a3"/>
        <w:numPr>
          <w:ilvl w:val="1"/>
          <w:numId w:val="2"/>
        </w:numPr>
        <w:tabs>
          <w:tab w:val="clear" w:pos="1440"/>
        </w:tabs>
        <w:ind w:left="720"/>
        <w:rPr>
          <w:rFonts w:ascii="Arial" w:hAnsi="Arial" w:cs="Arial"/>
        </w:rPr>
      </w:pPr>
      <w:r>
        <w:rPr>
          <w:rFonts w:ascii="Arial" w:hAnsi="Arial"/>
          <w:b w:val="0"/>
        </w:rPr>
        <w:t xml:space="preserve">Il n'y a pas de date programmée pour la destruction de vos informations de santé protégées qui sont utilisées ou partagées dans le cadre de cette recherche, car la recherche est un processus permanent. </w:t>
      </w:r>
    </w:p>
    <w:p w14:paraId="770A4C8F" w14:textId="77777777" w:rsidR="00725CA0" w:rsidRPr="00EC2432" w:rsidRDefault="00725CA0" w:rsidP="00EA3F75">
      <w:pPr>
        <w:pStyle w:val="a3"/>
        <w:ind w:left="360"/>
        <w:rPr>
          <w:rFonts w:ascii="Arial" w:hAnsi="Arial" w:cs="Arial"/>
        </w:rPr>
      </w:pPr>
    </w:p>
    <w:p w14:paraId="6127F3BF" w14:textId="77777777" w:rsidR="00725CA0" w:rsidRPr="00EC2432" w:rsidRDefault="00725CA0" w:rsidP="00EA3F75">
      <w:pPr>
        <w:pStyle w:val="a3"/>
        <w:keepNext/>
        <w:numPr>
          <w:ilvl w:val="0"/>
          <w:numId w:val="1"/>
        </w:numPr>
        <w:tabs>
          <w:tab w:val="clear" w:pos="720"/>
          <w:tab w:val="num" w:pos="360"/>
          <w:tab w:val="left" w:pos="5220"/>
        </w:tabs>
        <w:ind w:left="360"/>
        <w:rPr>
          <w:rFonts w:ascii="Arial" w:hAnsi="Arial" w:cs="Arial"/>
        </w:rPr>
      </w:pPr>
      <w:r>
        <w:rPr>
          <w:rFonts w:ascii="Arial" w:hAnsi="Arial"/>
        </w:rPr>
        <w:t>Déclaration des droits à la vie privée :</w:t>
      </w:r>
    </w:p>
    <w:p w14:paraId="54BED282" w14:textId="77777777" w:rsidR="00725CA0" w:rsidRPr="00EC2432" w:rsidRDefault="00725CA0" w:rsidP="00EA3F75">
      <w:pPr>
        <w:pStyle w:val="a3"/>
        <w:keepNext/>
        <w:ind w:left="360"/>
        <w:rPr>
          <w:rFonts w:ascii="Arial" w:hAnsi="Arial" w:cs="Arial"/>
          <w:b w:val="0"/>
          <w:bCs/>
        </w:rPr>
      </w:pPr>
    </w:p>
    <w:p w14:paraId="6ADDDBFC" w14:textId="7C8E6356" w:rsidR="00725CA0" w:rsidRDefault="00725CA0" w:rsidP="00EA3F75">
      <w:pPr>
        <w:pStyle w:val="a3"/>
        <w:numPr>
          <w:ilvl w:val="1"/>
          <w:numId w:val="2"/>
        </w:numPr>
        <w:tabs>
          <w:tab w:val="clear" w:pos="1440"/>
        </w:tabs>
        <w:ind w:left="720"/>
        <w:rPr>
          <w:rFonts w:ascii="Arial" w:hAnsi="Arial" w:cs="Arial"/>
          <w:b w:val="0"/>
          <w:bCs/>
        </w:rPr>
      </w:pPr>
      <w:r>
        <w:rPr>
          <w:rFonts w:ascii="Arial" w:hAnsi="Arial"/>
          <w:b w:val="0"/>
        </w:rPr>
        <w:t>Vous avez le droit de rétracter votre autorisation qui permet aux médecins-chercheurs et aux entités DF/HCC participants d'utiliser ou de partager vos informations de santé protégées.</w:t>
      </w:r>
      <w:r w:rsidR="00713517">
        <w:rPr>
          <w:rFonts w:ascii="Arial" w:hAnsi="Arial"/>
          <w:b w:val="0"/>
        </w:rPr>
        <w:t xml:space="preserve"> </w:t>
      </w:r>
      <w:r>
        <w:rPr>
          <w:rFonts w:ascii="Arial" w:hAnsi="Arial"/>
          <w:b w:val="0"/>
        </w:rPr>
        <w:t xml:space="preserve">Nous ne pourrons pas retirer toutes les informations qui ont déjà été utilisées ou partagées avec d'autres parties pour exécuter les activités liées à l'étude, par exemple la contrôle, ou qui sont nécessaires pour assurer la qualité de l'étude. Pour rétracter votre autorisation, vous devez en faire la demande par écrit à l'attention du chercher dont les </w:t>
      </w:r>
      <w:r>
        <w:rPr>
          <w:rFonts w:ascii="Arial" w:hAnsi="Arial"/>
          <w:b w:val="0"/>
        </w:rPr>
        <w:lastRenderedPageBreak/>
        <w:t>coordonnées sont indiquées ci-dessus à la section : « Qui dois-je contacter si j'ai des questions à propos de l'étude de recherche ? »</w:t>
      </w:r>
    </w:p>
    <w:p w14:paraId="1B83B77C" w14:textId="3EFE9571" w:rsidR="00725CA0" w:rsidRDefault="00725CA0" w:rsidP="00EA3F75">
      <w:pPr>
        <w:pStyle w:val="a3"/>
        <w:numPr>
          <w:ilvl w:val="1"/>
          <w:numId w:val="2"/>
        </w:numPr>
        <w:tabs>
          <w:tab w:val="clear" w:pos="1440"/>
        </w:tabs>
        <w:ind w:left="720"/>
        <w:rPr>
          <w:rFonts w:ascii="Arial" w:hAnsi="Arial" w:cs="Arial"/>
          <w:b w:val="0"/>
          <w:bCs/>
        </w:rPr>
      </w:pPr>
      <w:r>
        <w:rPr>
          <w:rFonts w:ascii="Arial" w:hAnsi="Arial"/>
          <w:b w:val="0"/>
        </w:rPr>
        <w:t>Merci de noter que : Vous n'êtes pas obligé de signer la présente autorisation, mais dans le cas contraire, vous ne pourriez pas participer à la recherche. En cas de non signature de la présente autorisation, votre droit à d'autres traitements médicaux ne sera pas remis en cause.</w:t>
      </w:r>
    </w:p>
    <w:p w14:paraId="5384AFD7" w14:textId="0FCCFF30" w:rsidR="0078158F" w:rsidRPr="00701150" w:rsidRDefault="00725CA0" w:rsidP="00EA3F75">
      <w:pPr>
        <w:pStyle w:val="a3"/>
        <w:numPr>
          <w:ilvl w:val="1"/>
          <w:numId w:val="2"/>
        </w:numPr>
        <w:tabs>
          <w:tab w:val="clear" w:pos="1440"/>
        </w:tabs>
        <w:ind w:left="720"/>
        <w:rPr>
          <w:rFonts w:ascii="Arial" w:hAnsi="Arial" w:cs="Arial"/>
          <w:b w:val="0"/>
          <w:bCs/>
          <w:spacing w:val="-2"/>
        </w:rPr>
      </w:pPr>
      <w:r w:rsidRPr="00701150">
        <w:rPr>
          <w:rFonts w:ascii="Arial" w:hAnsi="Arial"/>
          <w:b w:val="0"/>
          <w:spacing w:val="-2"/>
        </w:rPr>
        <w:t>Vous avez le droit de demander l'accès à vos informations de santé protégées qui sont utilisées ou partagées durant cette recherche et qui se rapportent à votre traitement ou au paiement de votre traitement, mais vous ne pourrez accéder à ces informations que lorsque l'étude sera terminée.</w:t>
      </w:r>
      <w:r w:rsidR="00713517" w:rsidRPr="00701150">
        <w:rPr>
          <w:rFonts w:ascii="Arial" w:hAnsi="Arial"/>
          <w:b w:val="0"/>
          <w:spacing w:val="-2"/>
        </w:rPr>
        <w:t xml:space="preserve"> </w:t>
      </w:r>
      <w:r w:rsidRPr="00701150">
        <w:rPr>
          <w:rFonts w:ascii="Arial" w:hAnsi="Arial"/>
          <w:b w:val="0"/>
          <w:spacing w:val="-2"/>
        </w:rPr>
        <w:t>Pour demander ces informations, veuillez contacter le chercheur dont le nom est indiqué ci-dessus dans la section : « Qui dois-je contacter si j'ai des questions à propos de l'étude de recherche ? »</w:t>
      </w:r>
    </w:p>
    <w:p w14:paraId="381A62BD" w14:textId="1DEC6570" w:rsidR="006A41D3" w:rsidRPr="00680577" w:rsidRDefault="006A41D3" w:rsidP="00EA3F75">
      <w:pPr>
        <w:pStyle w:val="a3"/>
        <w:numPr>
          <w:ilvl w:val="1"/>
          <w:numId w:val="2"/>
        </w:numPr>
        <w:tabs>
          <w:tab w:val="clear" w:pos="1440"/>
        </w:tabs>
        <w:ind w:left="720"/>
        <w:rPr>
          <w:rFonts w:ascii="Arial" w:hAnsi="Arial" w:cs="Arial"/>
          <w:b w:val="0"/>
          <w:bCs/>
        </w:rPr>
      </w:pPr>
      <w:r>
        <w:rPr>
          <w:rFonts w:ascii="Arial" w:hAnsi="Arial"/>
          <w:b w:val="0"/>
        </w:rPr>
        <w:t xml:space="preserve">La présente autorisation ne prendra pas fin, à moins que vous ne changiez d'avis et ne la révoquiez par écrit comme indiqué ci-dessus. </w:t>
      </w:r>
    </w:p>
    <w:p w14:paraId="4753A89C" w14:textId="77777777" w:rsidR="0078158F" w:rsidRDefault="0078158F" w:rsidP="00EA3F75">
      <w:pPr>
        <w:pStyle w:val="a3"/>
        <w:ind w:left="360"/>
        <w:rPr>
          <w:rFonts w:ascii="Arial" w:hAnsi="Arial" w:cs="Arial"/>
          <w:b w:val="0"/>
          <w:bCs/>
        </w:rPr>
      </w:pPr>
    </w:p>
    <w:p w14:paraId="64AACCD7" w14:textId="77777777" w:rsidR="0078158F" w:rsidRDefault="0078158F" w:rsidP="00EA3F75">
      <w:pPr>
        <w:pStyle w:val="a3"/>
        <w:ind w:left="360"/>
        <w:rPr>
          <w:rFonts w:ascii="Arial" w:hAnsi="Arial" w:cs="Arial"/>
          <w:b w:val="0"/>
          <w:bCs/>
        </w:rPr>
      </w:pPr>
      <w:r>
        <w:rPr>
          <w:rFonts w:ascii="Arial" w:hAnsi="Arial"/>
          <w:b w:val="0"/>
        </w:rPr>
        <w:t>Une copie de la présente autorisation vous sera remise après que vous l'aurez signée.</w:t>
      </w:r>
    </w:p>
    <w:p w14:paraId="06D71486" w14:textId="410DC532" w:rsidR="0078158F" w:rsidRDefault="0078158F" w:rsidP="00EA3F75">
      <w:pPr>
        <w:pStyle w:val="a3"/>
        <w:ind w:left="360"/>
        <w:rPr>
          <w:rFonts w:ascii="Arial" w:hAnsi="Arial" w:cs="Arial"/>
          <w:b w:val="0"/>
          <w:bCs/>
        </w:rPr>
      </w:pPr>
    </w:p>
    <w:p w14:paraId="4852E914" w14:textId="2FC47CE8" w:rsidR="002C533B" w:rsidRDefault="002C533B" w:rsidP="00EA3F75">
      <w:pPr>
        <w:pStyle w:val="a3"/>
        <w:ind w:left="360"/>
        <w:rPr>
          <w:rFonts w:ascii="Arial" w:hAnsi="Arial" w:cs="Arial"/>
          <w:b w:val="0"/>
          <w:bCs/>
        </w:rPr>
      </w:pPr>
    </w:p>
    <w:p w14:paraId="1FF8A58D" w14:textId="20F3E0D3" w:rsidR="002C533B" w:rsidRDefault="002C533B" w:rsidP="00EA3F75">
      <w:pPr>
        <w:pStyle w:val="a3"/>
        <w:ind w:left="360"/>
        <w:rPr>
          <w:rFonts w:ascii="Arial" w:hAnsi="Arial" w:cs="Arial"/>
          <w:b w:val="0"/>
          <w:bCs/>
        </w:rPr>
      </w:pPr>
    </w:p>
    <w:p w14:paraId="4704C6E2" w14:textId="77777777" w:rsidR="002C533B" w:rsidRDefault="002C533B" w:rsidP="00EA3F75">
      <w:pPr>
        <w:pStyle w:val="a3"/>
        <w:ind w:left="360"/>
        <w:rPr>
          <w:rFonts w:ascii="Arial" w:hAnsi="Arial" w:cs="Arial"/>
          <w:b w:val="0"/>
          <w:bCs/>
        </w:rPr>
      </w:pPr>
    </w:p>
    <w:p w14:paraId="66E6DC5E" w14:textId="77777777" w:rsidR="0078158F" w:rsidRDefault="0078158F" w:rsidP="00EA3F75">
      <w:pPr>
        <w:pStyle w:val="a3"/>
        <w:ind w:left="360"/>
        <w:rPr>
          <w:rFonts w:ascii="Arial" w:hAnsi="Arial" w:cs="Arial"/>
          <w:b w:val="0"/>
          <w:bCs/>
        </w:rPr>
      </w:pPr>
    </w:p>
    <w:p w14:paraId="55888F09" w14:textId="77777777" w:rsidR="0078158F" w:rsidRDefault="0078158F" w:rsidP="00EA3F75">
      <w:pPr>
        <w:pStyle w:val="a3"/>
        <w:ind w:left="360"/>
        <w:rPr>
          <w:rFonts w:ascii="Arial" w:hAnsi="Arial" w:cs="Arial"/>
          <w:b w:val="0"/>
          <w:bCs/>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3"/>
        <w:gridCol w:w="4367"/>
      </w:tblGrid>
      <w:tr w:rsidR="00C02FF3" w:rsidRPr="00C02FF3" w14:paraId="1E19D3D9" w14:textId="04FAE470" w:rsidTr="00C02FF3">
        <w:tc>
          <w:tcPr>
            <w:tcW w:w="4983" w:type="dxa"/>
          </w:tcPr>
          <w:p w14:paraId="480FB830" w14:textId="215B856D" w:rsidR="00C02FF3" w:rsidRPr="00C02FF3" w:rsidRDefault="00C02FF3" w:rsidP="002F0206">
            <w:pPr>
              <w:keepNext/>
              <w:jc w:val="both"/>
              <w:rPr>
                <w:rFonts w:ascii="Arial" w:hAnsi="Arial" w:cs="Arial"/>
                <w:u w:val="single"/>
              </w:rPr>
            </w:pPr>
            <w:r w:rsidRPr="00C02FF3">
              <w:rPr>
                <w:rFonts w:ascii="Arial" w:hAnsi="Arial"/>
                <w:u w:val="single"/>
              </w:rPr>
              <w:tab/>
            </w:r>
            <w:r w:rsidRPr="00C02FF3">
              <w:rPr>
                <w:rFonts w:ascii="Arial" w:hAnsi="Arial"/>
                <w:u w:val="single"/>
              </w:rPr>
              <w:tab/>
            </w:r>
            <w:r w:rsidRPr="00C02FF3">
              <w:rPr>
                <w:rFonts w:ascii="Arial" w:hAnsi="Arial"/>
                <w:u w:val="single"/>
              </w:rPr>
              <w:tab/>
            </w:r>
            <w:r w:rsidRPr="00C02FF3">
              <w:rPr>
                <w:rFonts w:ascii="Arial" w:hAnsi="Arial"/>
                <w:u w:val="single"/>
              </w:rPr>
              <w:tab/>
            </w:r>
            <w:r w:rsidRPr="00C02FF3">
              <w:rPr>
                <w:rFonts w:ascii="Arial" w:hAnsi="Arial"/>
                <w:u w:val="single"/>
              </w:rPr>
              <w:tab/>
            </w:r>
          </w:p>
        </w:tc>
        <w:tc>
          <w:tcPr>
            <w:tcW w:w="4367" w:type="dxa"/>
          </w:tcPr>
          <w:p w14:paraId="281A5AE1" w14:textId="77777777" w:rsidR="00C02FF3" w:rsidRPr="00C02FF3" w:rsidRDefault="00C02FF3" w:rsidP="002F0206">
            <w:pPr>
              <w:keepNext/>
              <w:jc w:val="both"/>
              <w:rPr>
                <w:rFonts w:ascii="Arial" w:hAnsi="Arial" w:cs="Arial"/>
                <w:u w:val="single"/>
              </w:rPr>
            </w:pPr>
          </w:p>
        </w:tc>
      </w:tr>
      <w:tr w:rsidR="00C02FF3" w:rsidRPr="00C02FF3" w14:paraId="50B5AD71" w14:textId="161D3A70" w:rsidTr="00C02FF3">
        <w:trPr>
          <w:trHeight w:val="720"/>
        </w:trPr>
        <w:tc>
          <w:tcPr>
            <w:tcW w:w="4983" w:type="dxa"/>
          </w:tcPr>
          <w:p w14:paraId="5FE0DE1B" w14:textId="77777777" w:rsidR="00C02FF3" w:rsidRPr="00C02FF3" w:rsidRDefault="00C02FF3" w:rsidP="002F0206">
            <w:pPr>
              <w:jc w:val="both"/>
              <w:rPr>
                <w:rFonts w:ascii="Arial" w:hAnsi="Arial" w:cs="Arial"/>
              </w:rPr>
            </w:pPr>
            <w:r>
              <w:rPr>
                <w:rFonts w:ascii="Arial" w:hAnsi="Arial"/>
              </w:rPr>
              <w:t>Nom du participant</w:t>
            </w:r>
          </w:p>
        </w:tc>
        <w:tc>
          <w:tcPr>
            <w:tcW w:w="4367" w:type="dxa"/>
          </w:tcPr>
          <w:p w14:paraId="7A57A636" w14:textId="77777777" w:rsidR="00C02FF3" w:rsidRPr="00C02FF3" w:rsidRDefault="00C02FF3" w:rsidP="002F0206">
            <w:pPr>
              <w:jc w:val="both"/>
              <w:rPr>
                <w:rFonts w:ascii="Arial" w:hAnsi="Arial" w:cs="Arial"/>
              </w:rPr>
            </w:pPr>
          </w:p>
        </w:tc>
      </w:tr>
      <w:tr w:rsidR="00C02FF3" w:rsidRPr="00C02FF3" w14:paraId="7159D34B" w14:textId="77777777" w:rsidTr="00C02FF3">
        <w:tc>
          <w:tcPr>
            <w:tcW w:w="4983" w:type="dxa"/>
          </w:tcPr>
          <w:p w14:paraId="4436BC53" w14:textId="77777777" w:rsidR="00C02FF3" w:rsidRPr="00C02FF3" w:rsidRDefault="00C02FF3" w:rsidP="002F0206">
            <w:pPr>
              <w:jc w:val="both"/>
              <w:rPr>
                <w:rFonts w:ascii="Arial" w:hAnsi="Arial" w:cs="Arial"/>
              </w:rPr>
            </w:pPr>
          </w:p>
        </w:tc>
        <w:tc>
          <w:tcPr>
            <w:tcW w:w="4367" w:type="dxa"/>
          </w:tcPr>
          <w:p w14:paraId="02E39F10" w14:textId="77777777" w:rsidR="00C02FF3" w:rsidRPr="00C02FF3" w:rsidRDefault="00C02FF3" w:rsidP="002F0206">
            <w:pPr>
              <w:jc w:val="both"/>
              <w:rPr>
                <w:rFonts w:ascii="Arial" w:hAnsi="Arial" w:cs="Arial"/>
              </w:rPr>
            </w:pPr>
          </w:p>
        </w:tc>
      </w:tr>
      <w:tr w:rsidR="00C02FF3" w:rsidRPr="00C02FF3" w14:paraId="57805F31" w14:textId="77777777" w:rsidTr="00C02FF3">
        <w:tc>
          <w:tcPr>
            <w:tcW w:w="4983" w:type="dxa"/>
          </w:tcPr>
          <w:p w14:paraId="41B618E2" w14:textId="13F1E2CC" w:rsidR="00C02FF3" w:rsidRPr="00C02FF3" w:rsidRDefault="00C02FF3" w:rsidP="002F0206">
            <w:pPr>
              <w:jc w:val="both"/>
              <w:rPr>
                <w:rFonts w:ascii="Arial" w:hAnsi="Arial" w:cs="Arial"/>
              </w:rPr>
            </w:pPr>
            <w:r w:rsidRPr="00C02FF3">
              <w:rPr>
                <w:rFonts w:ascii="Arial" w:hAnsi="Arial"/>
                <w:u w:val="single"/>
              </w:rPr>
              <w:tab/>
            </w:r>
            <w:r w:rsidRPr="00C02FF3">
              <w:rPr>
                <w:rFonts w:ascii="Arial" w:hAnsi="Arial"/>
                <w:u w:val="single"/>
              </w:rPr>
              <w:tab/>
            </w:r>
            <w:r w:rsidRPr="00C02FF3">
              <w:rPr>
                <w:rFonts w:ascii="Arial" w:hAnsi="Arial"/>
                <w:u w:val="single"/>
              </w:rPr>
              <w:tab/>
            </w:r>
            <w:r w:rsidRPr="00C02FF3">
              <w:rPr>
                <w:rFonts w:ascii="Arial" w:hAnsi="Arial"/>
                <w:u w:val="single"/>
              </w:rPr>
              <w:tab/>
            </w:r>
            <w:r w:rsidRPr="00C02FF3">
              <w:rPr>
                <w:rFonts w:ascii="Arial" w:hAnsi="Arial"/>
                <w:u w:val="single"/>
              </w:rPr>
              <w:tab/>
            </w:r>
          </w:p>
        </w:tc>
        <w:tc>
          <w:tcPr>
            <w:tcW w:w="4367" w:type="dxa"/>
          </w:tcPr>
          <w:p w14:paraId="01E55F29" w14:textId="41965EFC" w:rsidR="00C02FF3" w:rsidRPr="00C02FF3" w:rsidRDefault="00C02FF3" w:rsidP="002F0206">
            <w:pPr>
              <w:jc w:val="both"/>
              <w:rPr>
                <w:rFonts w:ascii="Arial" w:hAnsi="Arial" w:cs="Arial"/>
              </w:rPr>
            </w:pPr>
            <w:r w:rsidRPr="00C02FF3">
              <w:rPr>
                <w:rFonts w:ascii="Arial" w:hAnsi="Arial"/>
                <w:u w:val="single"/>
              </w:rPr>
              <w:tab/>
            </w:r>
            <w:r w:rsidRPr="00C02FF3">
              <w:rPr>
                <w:rFonts w:ascii="Arial" w:hAnsi="Arial"/>
                <w:u w:val="single"/>
              </w:rPr>
              <w:tab/>
            </w:r>
            <w:r w:rsidRPr="00C02FF3">
              <w:rPr>
                <w:rFonts w:ascii="Arial" w:hAnsi="Arial"/>
                <w:u w:val="single"/>
              </w:rPr>
              <w:tab/>
            </w:r>
            <w:r w:rsidRPr="00C02FF3">
              <w:rPr>
                <w:rFonts w:ascii="Arial" w:hAnsi="Arial"/>
                <w:u w:val="single"/>
              </w:rPr>
              <w:tab/>
            </w:r>
            <w:r w:rsidRPr="00C02FF3">
              <w:rPr>
                <w:rFonts w:ascii="Arial" w:hAnsi="Arial"/>
                <w:u w:val="single"/>
              </w:rPr>
              <w:tab/>
            </w:r>
          </w:p>
        </w:tc>
      </w:tr>
      <w:tr w:rsidR="00C02FF3" w:rsidRPr="00C02FF3" w14:paraId="2B063C53" w14:textId="77777777" w:rsidTr="00C02FF3">
        <w:tc>
          <w:tcPr>
            <w:tcW w:w="4983" w:type="dxa"/>
          </w:tcPr>
          <w:p w14:paraId="4204AF2B" w14:textId="355676D1" w:rsidR="00C02FF3" w:rsidRPr="00C02FF3" w:rsidRDefault="00C02FF3" w:rsidP="00C02FF3">
            <w:pPr>
              <w:keepNext/>
              <w:rPr>
                <w:rFonts w:ascii="Arial" w:hAnsi="Arial" w:cs="Arial"/>
              </w:rPr>
            </w:pPr>
            <w:r>
              <w:rPr>
                <w:rFonts w:ascii="Arial" w:hAnsi="Arial"/>
              </w:rPr>
              <w:t>Signature du participant ou de son représentant légalement agréé</w:t>
            </w:r>
          </w:p>
        </w:tc>
        <w:tc>
          <w:tcPr>
            <w:tcW w:w="4367" w:type="dxa"/>
          </w:tcPr>
          <w:p w14:paraId="48C0E461" w14:textId="56269629" w:rsidR="00C02FF3" w:rsidRPr="00C02FF3" w:rsidRDefault="00C02FF3" w:rsidP="002F0206">
            <w:pPr>
              <w:jc w:val="both"/>
              <w:rPr>
                <w:rFonts w:ascii="Arial" w:hAnsi="Arial" w:cs="Arial"/>
              </w:rPr>
            </w:pPr>
            <w:r>
              <w:rPr>
                <w:rFonts w:ascii="Arial" w:hAnsi="Arial"/>
              </w:rPr>
              <w:t>Date</w:t>
            </w:r>
          </w:p>
        </w:tc>
      </w:tr>
      <w:tr w:rsidR="00C02FF3" w:rsidRPr="00C02FF3" w14:paraId="121DEDF9" w14:textId="77777777" w:rsidTr="00C02FF3">
        <w:tc>
          <w:tcPr>
            <w:tcW w:w="4983" w:type="dxa"/>
          </w:tcPr>
          <w:p w14:paraId="44ADDD2F" w14:textId="77777777" w:rsidR="00C02FF3" w:rsidRPr="00C02FF3" w:rsidRDefault="00C02FF3" w:rsidP="002F0206">
            <w:pPr>
              <w:jc w:val="both"/>
              <w:rPr>
                <w:rFonts w:ascii="Arial" w:hAnsi="Arial" w:cs="Arial"/>
              </w:rPr>
            </w:pPr>
          </w:p>
        </w:tc>
        <w:tc>
          <w:tcPr>
            <w:tcW w:w="4367" w:type="dxa"/>
          </w:tcPr>
          <w:p w14:paraId="5D0B35DB" w14:textId="77777777" w:rsidR="00C02FF3" w:rsidRPr="00C02FF3" w:rsidRDefault="00C02FF3" w:rsidP="002F0206">
            <w:pPr>
              <w:jc w:val="both"/>
              <w:rPr>
                <w:rFonts w:ascii="Arial" w:hAnsi="Arial" w:cs="Arial"/>
              </w:rPr>
            </w:pPr>
          </w:p>
        </w:tc>
      </w:tr>
      <w:tr w:rsidR="00C02FF3" w:rsidRPr="00C02FF3" w14:paraId="2E759D9D" w14:textId="77777777" w:rsidTr="00C02FF3">
        <w:tc>
          <w:tcPr>
            <w:tcW w:w="4983" w:type="dxa"/>
          </w:tcPr>
          <w:p w14:paraId="5DCFEAE3" w14:textId="77777777" w:rsidR="00C02FF3" w:rsidRPr="00C02FF3" w:rsidRDefault="00C02FF3" w:rsidP="002F0206">
            <w:pPr>
              <w:jc w:val="both"/>
              <w:rPr>
                <w:rFonts w:ascii="Arial" w:hAnsi="Arial" w:cs="Arial"/>
              </w:rPr>
            </w:pPr>
          </w:p>
        </w:tc>
        <w:tc>
          <w:tcPr>
            <w:tcW w:w="4367" w:type="dxa"/>
          </w:tcPr>
          <w:p w14:paraId="0C72E2DB" w14:textId="77777777" w:rsidR="00C02FF3" w:rsidRPr="00C02FF3" w:rsidRDefault="00C02FF3" w:rsidP="002F0206">
            <w:pPr>
              <w:jc w:val="both"/>
              <w:rPr>
                <w:rFonts w:ascii="Arial" w:hAnsi="Arial" w:cs="Arial"/>
              </w:rPr>
            </w:pPr>
          </w:p>
        </w:tc>
      </w:tr>
      <w:tr w:rsidR="00C02FF3" w:rsidRPr="00C02FF3" w14:paraId="1F1EA8E6" w14:textId="77777777" w:rsidTr="00C02FF3">
        <w:tc>
          <w:tcPr>
            <w:tcW w:w="4983" w:type="dxa"/>
          </w:tcPr>
          <w:p w14:paraId="64796B12" w14:textId="44C2EE1B" w:rsidR="00C02FF3" w:rsidRPr="00C02FF3" w:rsidRDefault="00C02FF3" w:rsidP="00C02FF3">
            <w:pPr>
              <w:jc w:val="both"/>
              <w:rPr>
                <w:rFonts w:ascii="Arial" w:hAnsi="Arial" w:cs="Arial"/>
              </w:rPr>
            </w:pPr>
            <w:r w:rsidRPr="00C02FF3">
              <w:rPr>
                <w:rFonts w:ascii="Arial" w:hAnsi="Arial"/>
                <w:u w:val="single"/>
              </w:rPr>
              <w:tab/>
            </w:r>
            <w:r w:rsidRPr="00C02FF3">
              <w:rPr>
                <w:rFonts w:ascii="Arial" w:hAnsi="Arial"/>
                <w:u w:val="single"/>
              </w:rPr>
              <w:tab/>
            </w:r>
            <w:r w:rsidRPr="00C02FF3">
              <w:rPr>
                <w:rFonts w:ascii="Arial" w:hAnsi="Arial"/>
                <w:u w:val="single"/>
              </w:rPr>
              <w:tab/>
            </w:r>
            <w:r w:rsidRPr="00C02FF3">
              <w:rPr>
                <w:rFonts w:ascii="Arial" w:hAnsi="Arial"/>
                <w:u w:val="single"/>
              </w:rPr>
              <w:tab/>
            </w:r>
            <w:r w:rsidRPr="00C02FF3">
              <w:rPr>
                <w:rFonts w:ascii="Arial" w:hAnsi="Arial"/>
                <w:u w:val="single"/>
              </w:rPr>
              <w:tab/>
            </w:r>
          </w:p>
        </w:tc>
        <w:tc>
          <w:tcPr>
            <w:tcW w:w="4367" w:type="dxa"/>
          </w:tcPr>
          <w:p w14:paraId="210D87C7" w14:textId="05354B8B" w:rsidR="00C02FF3" w:rsidRPr="00C02FF3" w:rsidRDefault="00C02FF3" w:rsidP="00C02FF3">
            <w:pPr>
              <w:jc w:val="both"/>
              <w:rPr>
                <w:rFonts w:ascii="Arial" w:hAnsi="Arial" w:cs="Arial"/>
              </w:rPr>
            </w:pPr>
            <w:r w:rsidRPr="00C02FF3">
              <w:rPr>
                <w:rFonts w:ascii="Arial" w:hAnsi="Arial"/>
                <w:u w:val="single"/>
              </w:rPr>
              <w:tab/>
            </w:r>
            <w:r w:rsidRPr="00C02FF3">
              <w:rPr>
                <w:rFonts w:ascii="Arial" w:hAnsi="Arial"/>
                <w:u w:val="single"/>
              </w:rPr>
              <w:tab/>
            </w:r>
            <w:r w:rsidRPr="00C02FF3">
              <w:rPr>
                <w:rFonts w:ascii="Arial" w:hAnsi="Arial"/>
                <w:u w:val="single"/>
              </w:rPr>
              <w:tab/>
            </w:r>
            <w:r w:rsidRPr="00C02FF3">
              <w:rPr>
                <w:rFonts w:ascii="Arial" w:hAnsi="Arial"/>
                <w:u w:val="single"/>
              </w:rPr>
              <w:tab/>
            </w:r>
            <w:r w:rsidRPr="00C02FF3">
              <w:rPr>
                <w:rFonts w:ascii="Arial" w:hAnsi="Arial"/>
                <w:u w:val="single"/>
              </w:rPr>
              <w:tab/>
            </w:r>
          </w:p>
        </w:tc>
      </w:tr>
      <w:tr w:rsidR="00C02FF3" w:rsidRPr="00C02FF3" w14:paraId="20623479" w14:textId="77777777" w:rsidTr="00C02FF3">
        <w:tc>
          <w:tcPr>
            <w:tcW w:w="4983" w:type="dxa"/>
          </w:tcPr>
          <w:p w14:paraId="76C71DD9" w14:textId="105FAD1E" w:rsidR="00C02FF3" w:rsidRPr="00C02FF3" w:rsidRDefault="00C02FF3" w:rsidP="00701150">
            <w:pPr>
              <w:ind w:rightChars="438" w:right="1051"/>
              <w:rPr>
                <w:rFonts w:ascii="Arial" w:hAnsi="Arial" w:cs="Arial"/>
              </w:rPr>
            </w:pPr>
            <w:r>
              <w:rPr>
                <w:rFonts w:ascii="Arial" w:hAnsi="Arial"/>
              </w:rPr>
              <w:t>Relation du représentant légal avec le participant</w:t>
            </w:r>
          </w:p>
        </w:tc>
        <w:tc>
          <w:tcPr>
            <w:tcW w:w="4367" w:type="dxa"/>
          </w:tcPr>
          <w:p w14:paraId="7BBA9979" w14:textId="7A59D4DA" w:rsidR="00C02FF3" w:rsidRDefault="00C02FF3" w:rsidP="00701150">
            <w:pPr>
              <w:ind w:rightChars="217" w:right="521"/>
              <w:rPr>
                <w:rFonts w:ascii="Arial" w:hAnsi="Arial" w:cs="Arial"/>
              </w:rPr>
            </w:pPr>
            <w:r>
              <w:rPr>
                <w:rFonts w:ascii="Arial" w:hAnsi="Arial"/>
              </w:rPr>
              <w:t>Nom du représentant personnel en caractères d'imprimerie</w:t>
            </w:r>
          </w:p>
          <w:p w14:paraId="4FD102B8" w14:textId="77777777" w:rsidR="00C02FF3" w:rsidRPr="00C02FF3" w:rsidRDefault="00C02FF3" w:rsidP="002F0206">
            <w:pPr>
              <w:jc w:val="both"/>
              <w:rPr>
                <w:rFonts w:ascii="Arial" w:hAnsi="Arial" w:cs="Arial"/>
              </w:rPr>
            </w:pPr>
          </w:p>
        </w:tc>
      </w:tr>
    </w:tbl>
    <w:p w14:paraId="1C150896" w14:textId="77777777" w:rsidR="007548CC" w:rsidRDefault="007548CC" w:rsidP="00EA3F75">
      <w:pPr>
        <w:keepNext/>
        <w:jc w:val="both"/>
        <w:rPr>
          <w:rFonts w:ascii="Arial" w:hAnsi="Arial" w:cs="Arial"/>
          <w:u w:val="single"/>
        </w:rPr>
      </w:pPr>
    </w:p>
    <w:p w14:paraId="0F149FE5" w14:textId="77777777" w:rsidR="003920D2" w:rsidRPr="00EC2432" w:rsidRDefault="003920D2" w:rsidP="00EA3F75">
      <w:pPr>
        <w:jc w:val="both"/>
        <w:rPr>
          <w:rFonts w:ascii="Arial" w:hAnsi="Arial" w:cs="Arial"/>
        </w:rPr>
      </w:pPr>
    </w:p>
    <w:p w14:paraId="03C318A0" w14:textId="77777777" w:rsidR="0078158F" w:rsidRDefault="0078158F" w:rsidP="00EA3F75">
      <w:pPr>
        <w:pStyle w:val="a3"/>
        <w:ind w:left="0"/>
        <w:rPr>
          <w:rFonts w:ascii="Arial" w:hAnsi="Arial" w:cs="Arial"/>
          <w:b w:val="0"/>
          <w:bCs/>
        </w:rPr>
      </w:pPr>
    </w:p>
    <w:p w14:paraId="4EA2EFC3" w14:textId="77777777" w:rsidR="0078158F" w:rsidRDefault="0078158F" w:rsidP="00EA3F75">
      <w:pPr>
        <w:pStyle w:val="a3"/>
        <w:ind w:left="4680" w:firstLine="360"/>
        <w:rPr>
          <w:rFonts w:ascii="Arial" w:hAnsi="Arial" w:cs="Arial"/>
          <w:b w:val="0"/>
          <w:bCs/>
        </w:rPr>
      </w:pPr>
    </w:p>
    <w:p w14:paraId="5BE739BC" w14:textId="32557B35" w:rsidR="00725CA0" w:rsidRPr="00725CA0" w:rsidRDefault="0078158F" w:rsidP="00701150">
      <w:pPr>
        <w:pStyle w:val="a3"/>
        <w:ind w:left="0"/>
        <w:jc w:val="center"/>
        <w:rPr>
          <w:rFonts w:ascii="Arial" w:hAnsi="Arial" w:cs="Arial"/>
          <w:b w:val="0"/>
          <w:bCs/>
        </w:rPr>
      </w:pPr>
      <w:r>
        <w:rPr>
          <w:rFonts w:ascii="Arial" w:hAnsi="Arial"/>
          <w:b w:val="0"/>
        </w:rPr>
        <w:t>Pour toute question, contactez le bureau des Sujets sur lesquels porte la recherche humaine au 617-632-3029.</w:t>
      </w:r>
    </w:p>
    <w:p w14:paraId="74F3DA15" w14:textId="4B6147BC" w:rsidR="00D93BF1" w:rsidRDefault="00D93BF1" w:rsidP="00EA3F75">
      <w:pPr>
        <w:jc w:val="both"/>
      </w:pPr>
    </w:p>
    <w:sectPr w:rsidR="00D93BF1">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C8B297" w14:textId="77777777" w:rsidR="009A54C3" w:rsidRDefault="009A54C3" w:rsidP="003920D2">
      <w:r>
        <w:separator/>
      </w:r>
    </w:p>
  </w:endnote>
  <w:endnote w:type="continuationSeparator" w:id="0">
    <w:p w14:paraId="4A4AF5B7" w14:textId="77777777" w:rsidR="009A54C3" w:rsidRDefault="009A54C3" w:rsidP="003920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025CE4" w14:textId="3F741A5B" w:rsidR="00317C51" w:rsidRDefault="00317C51" w:rsidP="00317C51">
    <w:pPr>
      <w:pStyle w:val="a5"/>
      <w:jc w:val="center"/>
      <w:rPr>
        <w:rStyle w:val="a7"/>
        <w:rFonts w:ascii="Arial" w:hAnsi="Arial" w:cs="Arial"/>
        <w:sz w:val="20"/>
        <w:szCs w:val="20"/>
      </w:rPr>
    </w:pPr>
    <w:r>
      <w:rPr>
        <w:rStyle w:val="a7"/>
        <w:rFonts w:ascii="Arial" w:hAnsi="Arial"/>
        <w:sz w:val="20"/>
      </w:rPr>
      <w:t xml:space="preserve">Page </w:t>
    </w:r>
    <w:r w:rsidRPr="00680577">
      <w:rPr>
        <w:rStyle w:val="a7"/>
        <w:rFonts w:ascii="Arial" w:hAnsi="Arial" w:cs="Arial"/>
        <w:bCs/>
        <w:sz w:val="20"/>
        <w:szCs w:val="20"/>
      </w:rPr>
      <w:fldChar w:fldCharType="begin"/>
    </w:r>
    <w:r w:rsidRPr="00680577">
      <w:rPr>
        <w:rStyle w:val="a7"/>
        <w:rFonts w:ascii="Arial" w:hAnsi="Arial" w:cs="Arial"/>
        <w:bCs/>
        <w:sz w:val="20"/>
        <w:szCs w:val="20"/>
      </w:rPr>
      <w:instrText xml:space="preserve"> PAGE  \* MERGEFORMAT </w:instrText>
    </w:r>
    <w:r w:rsidRPr="00680577">
      <w:rPr>
        <w:rStyle w:val="a7"/>
        <w:rFonts w:ascii="Arial" w:hAnsi="Arial" w:cs="Arial"/>
        <w:bCs/>
        <w:sz w:val="20"/>
        <w:szCs w:val="20"/>
      </w:rPr>
      <w:fldChar w:fldCharType="separate"/>
    </w:r>
    <w:r w:rsidR="0006472B" w:rsidRPr="0006472B">
      <w:rPr>
        <w:rStyle w:val="a7"/>
        <w:rFonts w:ascii="Arial" w:hAnsi="Arial"/>
        <w:noProof/>
        <w:sz w:val="20"/>
      </w:rPr>
      <w:t>4</w:t>
    </w:r>
    <w:r w:rsidRPr="00680577">
      <w:rPr>
        <w:rStyle w:val="a7"/>
        <w:rFonts w:ascii="Arial" w:hAnsi="Arial" w:cs="Arial"/>
        <w:bCs/>
        <w:sz w:val="20"/>
        <w:szCs w:val="20"/>
      </w:rPr>
      <w:fldChar w:fldCharType="end"/>
    </w:r>
    <w:r>
      <w:rPr>
        <w:rStyle w:val="a7"/>
        <w:rFonts w:ascii="Arial" w:hAnsi="Arial"/>
        <w:sz w:val="20"/>
      </w:rPr>
      <w:t xml:space="preserve"> sur </w:t>
    </w:r>
    <w:r w:rsidRPr="00680577">
      <w:rPr>
        <w:rStyle w:val="a7"/>
        <w:rFonts w:ascii="Arial" w:hAnsi="Arial" w:cs="Arial"/>
        <w:sz w:val="20"/>
        <w:szCs w:val="20"/>
      </w:rPr>
      <w:fldChar w:fldCharType="begin"/>
    </w:r>
    <w:r w:rsidRPr="00680577">
      <w:rPr>
        <w:rStyle w:val="a7"/>
        <w:rFonts w:ascii="Arial" w:hAnsi="Arial" w:cs="Arial"/>
        <w:sz w:val="20"/>
        <w:szCs w:val="20"/>
      </w:rPr>
      <w:instrText xml:space="preserve"> NUMPAGES  \* MERGEFORMAT </w:instrText>
    </w:r>
    <w:r w:rsidRPr="00680577">
      <w:rPr>
        <w:rStyle w:val="a7"/>
        <w:rFonts w:ascii="Arial" w:hAnsi="Arial" w:cs="Arial"/>
        <w:sz w:val="20"/>
        <w:szCs w:val="20"/>
      </w:rPr>
      <w:fldChar w:fldCharType="separate"/>
    </w:r>
    <w:r w:rsidR="0006472B" w:rsidRPr="0006472B">
      <w:rPr>
        <w:rStyle w:val="a7"/>
        <w:rFonts w:ascii="Arial" w:hAnsi="Arial"/>
        <w:noProof/>
        <w:sz w:val="20"/>
      </w:rPr>
      <w:t>4</w:t>
    </w:r>
    <w:r w:rsidRPr="00680577">
      <w:rPr>
        <w:rStyle w:val="a7"/>
        <w:rFonts w:ascii="Arial" w:hAnsi="Arial" w:cs="Arial"/>
        <w:sz w:val="20"/>
        <w:szCs w:val="20"/>
      </w:rPr>
      <w:fldChar w:fldCharType="end"/>
    </w:r>
  </w:p>
  <w:p w14:paraId="6423D86B" w14:textId="77777777" w:rsidR="00317C51" w:rsidRPr="00680577" w:rsidRDefault="00317C51" w:rsidP="00317C51">
    <w:pPr>
      <w:pStyle w:val="a5"/>
      <w:jc w:val="center"/>
      <w:rPr>
        <w:rStyle w:val="a7"/>
        <w:rFonts w:ascii="Arial" w:hAnsi="Arial" w:cs="Arial"/>
        <w:sz w:val="20"/>
        <w:szCs w:val="20"/>
      </w:rPr>
    </w:pPr>
  </w:p>
  <w:p w14:paraId="21F1CAB2" w14:textId="77777777" w:rsidR="00317C51" w:rsidRDefault="00317C5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BA246C" w14:textId="77777777" w:rsidR="009A54C3" w:rsidRDefault="009A54C3" w:rsidP="003920D2">
      <w:r>
        <w:separator/>
      </w:r>
    </w:p>
  </w:footnote>
  <w:footnote w:type="continuationSeparator" w:id="0">
    <w:p w14:paraId="356C4875" w14:textId="77777777" w:rsidR="009A54C3" w:rsidRDefault="009A54C3" w:rsidP="003920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F8D57A" w14:textId="77777777" w:rsidR="00EA3F75" w:rsidRDefault="00EA3F75" w:rsidP="003920D2">
    <w:pPr>
      <w:pStyle w:val="a4"/>
      <w:rPr>
        <w:b/>
        <w:sz w:val="16"/>
        <w:szCs w:val="16"/>
      </w:rPr>
    </w:pPr>
  </w:p>
  <w:p w14:paraId="4C8D8A68" w14:textId="77777777" w:rsidR="00EA3F75" w:rsidRDefault="00EA3F75" w:rsidP="003920D2">
    <w:pPr>
      <w:pStyle w:val="a4"/>
      <w:rPr>
        <w:b/>
        <w:sz w:val="16"/>
        <w:szCs w:val="16"/>
      </w:rPr>
    </w:pPr>
  </w:p>
  <w:p w14:paraId="3CA2F62F" w14:textId="77777777" w:rsidR="00EA3F75" w:rsidRDefault="00EA3F75" w:rsidP="003920D2">
    <w:pPr>
      <w:pStyle w:val="a4"/>
      <w:rPr>
        <w:b/>
        <w:sz w:val="16"/>
        <w:szCs w:val="16"/>
      </w:rPr>
    </w:pPr>
  </w:p>
  <w:p w14:paraId="5B6E15B2" w14:textId="77777777" w:rsidR="00EA3F75" w:rsidRDefault="00EA3F75" w:rsidP="003920D2">
    <w:pPr>
      <w:pStyle w:val="a4"/>
      <w:rPr>
        <w:b/>
        <w:sz w:val="16"/>
        <w:szCs w:val="16"/>
      </w:rPr>
    </w:pPr>
  </w:p>
  <w:p w14:paraId="12742462" w14:textId="52CB46F5" w:rsidR="003920D2" w:rsidRPr="00DE0E5D" w:rsidRDefault="003920D2" w:rsidP="003920D2">
    <w:pPr>
      <w:pStyle w:val="a4"/>
      <w:rPr>
        <w:b/>
        <w:sz w:val="16"/>
        <w:szCs w:val="16"/>
      </w:rPr>
    </w:pPr>
    <w:r>
      <w:rPr>
        <w:b/>
        <w:sz w:val="16"/>
      </w:rPr>
      <w:t>Autorisation de l'HIPAA</w:t>
    </w:r>
  </w:p>
  <w:p w14:paraId="0CA48325" w14:textId="77777777" w:rsidR="003920D2" w:rsidRPr="00DE0E5D" w:rsidRDefault="003920D2" w:rsidP="003920D2">
    <w:pPr>
      <w:pStyle w:val="a4"/>
      <w:rPr>
        <w:sz w:val="16"/>
        <w:szCs w:val="16"/>
      </w:rPr>
    </w:pPr>
    <w:r>
      <w:rPr>
        <w:sz w:val="16"/>
      </w:rPr>
      <w:t>Dana-Farber/ Harvard Cancer Center</w:t>
    </w:r>
  </w:p>
  <w:p w14:paraId="1E47D71E" w14:textId="15C944EE" w:rsidR="003920D2" w:rsidRPr="00DE0E5D" w:rsidRDefault="003920D2" w:rsidP="003920D2">
    <w:pPr>
      <w:pStyle w:val="a4"/>
      <w:pBdr>
        <w:bottom w:val="single" w:sz="4" w:space="1" w:color="auto"/>
      </w:pBdr>
      <w:rPr>
        <w:sz w:val="16"/>
        <w:szCs w:val="16"/>
      </w:rPr>
    </w:pPr>
    <w:r>
      <w:rPr>
        <w:sz w:val="16"/>
      </w:rPr>
      <w:t>BIDMC/BCH/BWH/DFCI/MGH</w:t>
    </w:r>
    <w:r w:rsidRPr="00DE0E5D">
      <w:rPr>
        <w:sz w:val="16"/>
        <w:szCs w:val="16"/>
      </w:rPr>
      <w:tab/>
    </w:r>
    <w:r w:rsidRPr="00DE0E5D">
      <w:rPr>
        <w:sz w:val="16"/>
        <w:szCs w:val="16"/>
      </w:rPr>
      <w:tab/>
    </w:r>
  </w:p>
  <w:p w14:paraId="3F3E6C52" w14:textId="77777777" w:rsidR="003920D2" w:rsidRDefault="003920D2">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730BA5"/>
    <w:multiLevelType w:val="hybridMultilevel"/>
    <w:tmpl w:val="76BA4D18"/>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D142E54"/>
    <w:multiLevelType w:val="hybridMultilevel"/>
    <w:tmpl w:val="021889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226C2EC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362B422F"/>
    <w:multiLevelType w:val="hybridMultilevel"/>
    <w:tmpl w:val="76BA4D18"/>
    <w:lvl w:ilvl="0" w:tplc="0409000F">
      <w:start w:val="1"/>
      <w:numFmt w:val="decimal"/>
      <w:pStyle w:val="InstructionsBullet"/>
      <w:lvlText w:val="%1."/>
      <w:lvlJc w:val="left"/>
      <w:pPr>
        <w:tabs>
          <w:tab w:val="num" w:pos="720"/>
        </w:tabs>
        <w:ind w:left="720" w:hanging="360"/>
      </w:pPr>
    </w:lvl>
    <w:lvl w:ilvl="1" w:tplc="B0BE1D3C">
      <w:start w:val="1"/>
      <w:numFmt w:val="bullet"/>
      <w:lvlText w:val=""/>
      <w:lvlJc w:val="left"/>
      <w:pPr>
        <w:tabs>
          <w:tab w:val="num" w:pos="1440"/>
        </w:tabs>
        <w:ind w:left="1440" w:hanging="360"/>
      </w:pPr>
      <w:rPr>
        <w:rFonts w:ascii="Wingdings" w:hAnsi="Wingdings" w:hint="default"/>
        <w:sz w:val="16"/>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9A86930"/>
    <w:multiLevelType w:val="hybridMultilevel"/>
    <w:tmpl w:val="16E0DCA4"/>
    <w:lvl w:ilvl="0" w:tplc="0409000F">
      <w:start w:val="1"/>
      <w:numFmt w:val="decimal"/>
      <w:lvlText w:val="%1."/>
      <w:lvlJc w:val="left"/>
      <w:pPr>
        <w:tabs>
          <w:tab w:val="num" w:pos="720"/>
        </w:tabs>
        <w:ind w:left="720" w:hanging="360"/>
      </w:pPr>
      <w:rPr>
        <w:rFonts w:hint="default"/>
      </w:rPr>
    </w:lvl>
    <w:lvl w:ilvl="1" w:tplc="FE326FAC">
      <w:start w:val="1"/>
      <w:numFmt w:val="upperLetter"/>
      <w:lvlText w:val="%2."/>
      <w:lvlJc w:val="left"/>
      <w:pPr>
        <w:tabs>
          <w:tab w:val="num" w:pos="1440"/>
        </w:tabs>
        <w:ind w:left="1440" w:hanging="360"/>
      </w:pPr>
      <w:rPr>
        <w:rFonts w:hint="default"/>
        <w:b/>
        <w:color w:val="auto"/>
        <w:sz w:val="26"/>
        <w:szCs w:val="26"/>
      </w:rPr>
    </w:lvl>
    <w:lvl w:ilvl="2" w:tplc="04090005">
      <w:start w:val="1"/>
      <w:numFmt w:val="bullet"/>
      <w:lvlText w:val=""/>
      <w:lvlJc w:val="left"/>
      <w:pPr>
        <w:tabs>
          <w:tab w:val="num" w:pos="2340"/>
        </w:tabs>
        <w:ind w:left="2340" w:hanging="360"/>
      </w:pPr>
      <w:rPr>
        <w:rFonts w:ascii="Wingdings" w:hAnsi="Wingding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CA0"/>
    <w:rsid w:val="00007BDD"/>
    <w:rsid w:val="000432F0"/>
    <w:rsid w:val="000503A8"/>
    <w:rsid w:val="0006472B"/>
    <w:rsid w:val="00074EE6"/>
    <w:rsid w:val="000A7E93"/>
    <w:rsid w:val="000B0A5F"/>
    <w:rsid w:val="000D4649"/>
    <w:rsid w:val="000E053D"/>
    <w:rsid w:val="00154B6A"/>
    <w:rsid w:val="00191E04"/>
    <w:rsid w:val="00203621"/>
    <w:rsid w:val="00212C70"/>
    <w:rsid w:val="002C533B"/>
    <w:rsid w:val="002D4C89"/>
    <w:rsid w:val="00317C51"/>
    <w:rsid w:val="003400D1"/>
    <w:rsid w:val="00371474"/>
    <w:rsid w:val="00381201"/>
    <w:rsid w:val="00386D8A"/>
    <w:rsid w:val="003920D2"/>
    <w:rsid w:val="00440BEA"/>
    <w:rsid w:val="004C6917"/>
    <w:rsid w:val="005C1A55"/>
    <w:rsid w:val="00604881"/>
    <w:rsid w:val="00680577"/>
    <w:rsid w:val="006A41D3"/>
    <w:rsid w:val="006B78B9"/>
    <w:rsid w:val="00701150"/>
    <w:rsid w:val="00713517"/>
    <w:rsid w:val="00725CA0"/>
    <w:rsid w:val="007548CC"/>
    <w:rsid w:val="00754AC3"/>
    <w:rsid w:val="00780ECA"/>
    <w:rsid w:val="0078158F"/>
    <w:rsid w:val="007B4947"/>
    <w:rsid w:val="00823CFB"/>
    <w:rsid w:val="00826B61"/>
    <w:rsid w:val="0087666D"/>
    <w:rsid w:val="008773C3"/>
    <w:rsid w:val="008822E5"/>
    <w:rsid w:val="008A2314"/>
    <w:rsid w:val="008D4E9C"/>
    <w:rsid w:val="009A54C3"/>
    <w:rsid w:val="009D3E9D"/>
    <w:rsid w:val="009E0262"/>
    <w:rsid w:val="009E405F"/>
    <w:rsid w:val="00AC7CF2"/>
    <w:rsid w:val="00B32EBD"/>
    <w:rsid w:val="00BA73AA"/>
    <w:rsid w:val="00BB40C5"/>
    <w:rsid w:val="00BD1E4C"/>
    <w:rsid w:val="00C02FF3"/>
    <w:rsid w:val="00C24D04"/>
    <w:rsid w:val="00C40C8E"/>
    <w:rsid w:val="00CC2BCE"/>
    <w:rsid w:val="00D776CF"/>
    <w:rsid w:val="00D93BF1"/>
    <w:rsid w:val="00DD094A"/>
    <w:rsid w:val="00E373D0"/>
    <w:rsid w:val="00E50AA0"/>
    <w:rsid w:val="00EA3F75"/>
    <w:rsid w:val="00FD7FB2"/>
    <w:rsid w:val="00FE4AF9"/>
    <w:rsid w:val="00FF420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FA34BB"/>
  <w15:chartTrackingRefBased/>
  <w15:docId w15:val="{1AC23C51-585E-4F2D-8A2A-62A9DB533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5CA0"/>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ubhead">
    <w:name w:val="Subhead"/>
    <w:basedOn w:val="a"/>
    <w:rsid w:val="00725CA0"/>
    <w:pPr>
      <w:spacing w:after="120" w:line="320" w:lineRule="exact"/>
    </w:pPr>
    <w:rPr>
      <w:rFonts w:ascii="Times" w:hAnsi="Times"/>
      <w:smallCaps/>
      <w:spacing w:val="-5"/>
      <w:sz w:val="32"/>
      <w:szCs w:val="20"/>
    </w:rPr>
  </w:style>
  <w:style w:type="paragraph" w:styleId="a3">
    <w:name w:val="Body Text Indent"/>
    <w:basedOn w:val="a"/>
    <w:link w:val="Char"/>
    <w:rsid w:val="00725CA0"/>
    <w:pPr>
      <w:ind w:left="1440"/>
      <w:jc w:val="both"/>
    </w:pPr>
    <w:rPr>
      <w:b/>
      <w:szCs w:val="20"/>
    </w:rPr>
  </w:style>
  <w:style w:type="character" w:customStyle="1" w:styleId="Char">
    <w:name w:val="正文文本缩进 Char"/>
    <w:basedOn w:val="a0"/>
    <w:link w:val="a3"/>
    <w:rsid w:val="00725CA0"/>
    <w:rPr>
      <w:rFonts w:ascii="Times New Roman" w:eastAsia="Times New Roman" w:hAnsi="Times New Roman" w:cs="Times New Roman"/>
      <w:b/>
      <w:sz w:val="24"/>
      <w:szCs w:val="20"/>
    </w:rPr>
  </w:style>
  <w:style w:type="paragraph" w:styleId="2">
    <w:name w:val="Body Text Indent 2"/>
    <w:basedOn w:val="a"/>
    <w:link w:val="2Char"/>
    <w:rsid w:val="00725CA0"/>
    <w:pPr>
      <w:ind w:left="720"/>
    </w:pPr>
    <w:rPr>
      <w:rFonts w:ascii="Arial" w:hAnsi="Arial" w:cs="Arial"/>
    </w:rPr>
  </w:style>
  <w:style w:type="character" w:customStyle="1" w:styleId="2Char">
    <w:name w:val="正文文本缩进 2 Char"/>
    <w:basedOn w:val="a0"/>
    <w:link w:val="2"/>
    <w:rsid w:val="00725CA0"/>
    <w:rPr>
      <w:rFonts w:ascii="Arial" w:eastAsia="Times New Roman" w:hAnsi="Arial" w:cs="Arial"/>
      <w:sz w:val="24"/>
      <w:szCs w:val="24"/>
    </w:rPr>
  </w:style>
  <w:style w:type="paragraph" w:customStyle="1" w:styleId="Paragraph">
    <w:name w:val="Paragraph"/>
    <w:basedOn w:val="a"/>
    <w:rsid w:val="00725CA0"/>
    <w:pPr>
      <w:spacing w:after="240" w:line="360" w:lineRule="exact"/>
    </w:pPr>
    <w:rPr>
      <w:rFonts w:ascii="Arial" w:hAnsi="Arial"/>
    </w:rPr>
  </w:style>
  <w:style w:type="paragraph" w:customStyle="1" w:styleId="InstructionsBullet">
    <w:name w:val="Instructions Bullet"/>
    <w:basedOn w:val="a"/>
    <w:uiPriority w:val="99"/>
    <w:rsid w:val="00725CA0"/>
    <w:pPr>
      <w:numPr>
        <w:numId w:val="1"/>
      </w:numPr>
      <w:spacing w:after="240"/>
      <w:contextualSpacing/>
    </w:pPr>
    <w:rPr>
      <w:rFonts w:eastAsiaTheme="minorHAnsi"/>
    </w:rPr>
  </w:style>
  <w:style w:type="paragraph" w:styleId="a4">
    <w:name w:val="header"/>
    <w:basedOn w:val="a"/>
    <w:link w:val="Char0"/>
    <w:unhideWhenUsed/>
    <w:rsid w:val="003920D2"/>
    <w:pPr>
      <w:tabs>
        <w:tab w:val="center" w:pos="4680"/>
        <w:tab w:val="right" w:pos="9360"/>
      </w:tabs>
    </w:pPr>
  </w:style>
  <w:style w:type="character" w:customStyle="1" w:styleId="Char0">
    <w:name w:val="页眉 Char"/>
    <w:basedOn w:val="a0"/>
    <w:link w:val="a4"/>
    <w:rsid w:val="003920D2"/>
    <w:rPr>
      <w:rFonts w:ascii="Times New Roman" w:eastAsia="Times New Roman" w:hAnsi="Times New Roman" w:cs="Times New Roman"/>
      <w:sz w:val="24"/>
      <w:szCs w:val="24"/>
    </w:rPr>
  </w:style>
  <w:style w:type="paragraph" w:styleId="a5">
    <w:name w:val="footer"/>
    <w:basedOn w:val="a"/>
    <w:link w:val="Char1"/>
    <w:unhideWhenUsed/>
    <w:rsid w:val="003920D2"/>
    <w:pPr>
      <w:tabs>
        <w:tab w:val="center" w:pos="4680"/>
        <w:tab w:val="right" w:pos="9360"/>
      </w:tabs>
    </w:pPr>
  </w:style>
  <w:style w:type="character" w:customStyle="1" w:styleId="Char1">
    <w:name w:val="页脚 Char"/>
    <w:basedOn w:val="a0"/>
    <w:link w:val="a5"/>
    <w:uiPriority w:val="99"/>
    <w:rsid w:val="003920D2"/>
    <w:rPr>
      <w:rFonts w:ascii="Times New Roman" w:eastAsia="Times New Roman" w:hAnsi="Times New Roman" w:cs="Times New Roman"/>
      <w:sz w:val="24"/>
      <w:szCs w:val="24"/>
    </w:rPr>
  </w:style>
  <w:style w:type="paragraph" w:styleId="a6">
    <w:name w:val="Balloon Text"/>
    <w:basedOn w:val="a"/>
    <w:link w:val="Char2"/>
    <w:uiPriority w:val="99"/>
    <w:semiHidden/>
    <w:unhideWhenUsed/>
    <w:rsid w:val="003920D2"/>
    <w:rPr>
      <w:rFonts w:ascii="Segoe UI" w:hAnsi="Segoe UI" w:cs="Segoe UI"/>
      <w:sz w:val="18"/>
      <w:szCs w:val="18"/>
    </w:rPr>
  </w:style>
  <w:style w:type="character" w:customStyle="1" w:styleId="Char2">
    <w:name w:val="批注框文本 Char"/>
    <w:basedOn w:val="a0"/>
    <w:link w:val="a6"/>
    <w:uiPriority w:val="99"/>
    <w:semiHidden/>
    <w:rsid w:val="003920D2"/>
    <w:rPr>
      <w:rFonts w:ascii="Segoe UI" w:eastAsia="Times New Roman" w:hAnsi="Segoe UI" w:cs="Segoe UI"/>
      <w:sz w:val="18"/>
      <w:szCs w:val="18"/>
    </w:rPr>
  </w:style>
  <w:style w:type="character" w:styleId="a7">
    <w:name w:val="page number"/>
    <w:basedOn w:val="a0"/>
    <w:rsid w:val="00317C51"/>
  </w:style>
  <w:style w:type="paragraph" w:styleId="a8">
    <w:name w:val="List Paragraph"/>
    <w:basedOn w:val="a"/>
    <w:uiPriority w:val="34"/>
    <w:qFormat/>
    <w:rsid w:val="000503A8"/>
    <w:pPr>
      <w:ind w:left="720"/>
    </w:pPr>
    <w:rPr>
      <w:rFonts w:ascii="Calibri" w:eastAsiaTheme="minorHAnsi" w:hAnsi="Calibri" w:cs="Calibri"/>
    </w:rPr>
  </w:style>
  <w:style w:type="paragraph" w:customStyle="1" w:styleId="ICDBodyText">
    <w:name w:val="ICD Body Text"/>
    <w:basedOn w:val="a"/>
    <w:link w:val="ICDBodyTextChar"/>
    <w:qFormat/>
    <w:rsid w:val="00C24D04"/>
    <w:rPr>
      <w:rFonts w:eastAsiaTheme="minorHAnsi" w:cstheme="minorBidi"/>
      <w:color w:val="000000"/>
      <w:szCs w:val="22"/>
    </w:rPr>
  </w:style>
  <w:style w:type="paragraph" w:customStyle="1" w:styleId="ICDTitleforPatients">
    <w:name w:val="ICD Title for Patients"/>
    <w:basedOn w:val="a"/>
    <w:next w:val="ICDBodyText"/>
    <w:link w:val="ICDTitleforPatientsChar"/>
    <w:qFormat/>
    <w:rsid w:val="00C24D04"/>
    <w:pPr>
      <w:contextualSpacing/>
      <w:jc w:val="center"/>
      <w:outlineLvl w:val="0"/>
    </w:pPr>
    <w:rPr>
      <w:rFonts w:eastAsiaTheme="majorEastAsia" w:cstheme="majorBidi"/>
      <w:b/>
      <w:color w:val="000000"/>
      <w:spacing w:val="-10"/>
      <w:kern w:val="28"/>
      <w:sz w:val="28"/>
      <w:szCs w:val="56"/>
    </w:rPr>
  </w:style>
  <w:style w:type="character" w:customStyle="1" w:styleId="ICDBodyTextChar">
    <w:name w:val="ICD Body Text Char"/>
    <w:basedOn w:val="a0"/>
    <w:link w:val="ICDBodyText"/>
    <w:rsid w:val="00C24D04"/>
    <w:rPr>
      <w:rFonts w:ascii="Times New Roman" w:hAnsi="Times New Roman"/>
      <w:color w:val="000000"/>
      <w:sz w:val="24"/>
    </w:rPr>
  </w:style>
  <w:style w:type="character" w:styleId="a9">
    <w:name w:val="Hyperlink"/>
    <w:aliases w:val="Avalere Hyperlink"/>
    <w:basedOn w:val="a0"/>
    <w:unhideWhenUsed/>
    <w:rsid w:val="00C24D04"/>
    <w:rPr>
      <w:color w:val="0563C1" w:themeColor="hyperlink"/>
      <w:u w:val="single"/>
    </w:rPr>
  </w:style>
  <w:style w:type="character" w:customStyle="1" w:styleId="ICDTitleforPatientsChar">
    <w:name w:val="ICD Title for Patients Char"/>
    <w:basedOn w:val="a0"/>
    <w:link w:val="ICDTitleforPatients"/>
    <w:rsid w:val="00C24D04"/>
    <w:rPr>
      <w:rFonts w:ascii="Times New Roman" w:eastAsiaTheme="majorEastAsia" w:hAnsi="Times New Roman" w:cstheme="majorBidi"/>
      <w:b/>
      <w:color w:val="000000"/>
      <w:spacing w:val="-10"/>
      <w:kern w:val="28"/>
      <w:sz w:val="28"/>
      <w:szCs w:val="56"/>
    </w:rPr>
  </w:style>
  <w:style w:type="table" w:styleId="aa">
    <w:name w:val="Table Grid"/>
    <w:basedOn w:val="a1"/>
    <w:uiPriority w:val="39"/>
    <w:rsid w:val="00C02F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5330797">
      <w:bodyDiv w:val="1"/>
      <w:marLeft w:val="0"/>
      <w:marRight w:val="0"/>
      <w:marTop w:val="0"/>
      <w:marBottom w:val="0"/>
      <w:divBdr>
        <w:top w:val="none" w:sz="0" w:space="0" w:color="auto"/>
        <w:left w:val="none" w:sz="0" w:space="0" w:color="auto"/>
        <w:bottom w:val="none" w:sz="0" w:space="0" w:color="auto"/>
        <w:right w:val="none" w:sz="0" w:space="0" w:color="auto"/>
      </w:divBdr>
    </w:div>
    <w:div w:id="1875147494">
      <w:bodyDiv w:val="1"/>
      <w:marLeft w:val="0"/>
      <w:marRight w:val="0"/>
      <w:marTop w:val="0"/>
      <w:marBottom w:val="0"/>
      <w:divBdr>
        <w:top w:val="none" w:sz="0" w:space="0" w:color="auto"/>
        <w:left w:val="none" w:sz="0" w:space="0" w:color="auto"/>
        <w:bottom w:val="none" w:sz="0" w:space="0" w:color="auto"/>
        <w:right w:val="none" w:sz="0" w:space="0" w:color="auto"/>
      </w:divBdr>
    </w:div>
    <w:div w:id="2096438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1308</Words>
  <Characters>7456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Huron</Company>
  <LinksUpToDate>false</LinksUpToDate>
  <CharactersWithSpaces>8747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Insignares</dc:creator>
  <cp:keywords/>
  <dc:description/>
  <cp:lastModifiedBy>Microsoft 帐户</cp:lastModifiedBy>
  <cp:revision>8</cp:revision>
  <cp:lastPrinted>2022-03-29T15:45:00Z</cp:lastPrinted>
  <dcterms:created xsi:type="dcterms:W3CDTF">2020-09-19T21:56:00Z</dcterms:created>
  <dcterms:modified xsi:type="dcterms:W3CDTF">2022-03-29T15:47:00Z</dcterms:modified>
</cp:coreProperties>
</file>